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32CC" w14:textId="77777777" w:rsidR="00281033" w:rsidRDefault="00AF647E">
      <w:pPr>
        <w:pStyle w:val="Heading1"/>
        <w:spacing w:line="177" w:lineRule="auto"/>
        <w:ind w:right="18231"/>
      </w:pPr>
      <w:r>
        <w:rPr>
          <w:color w:val="D1112B"/>
          <w:spacing w:val="-4"/>
        </w:rPr>
        <w:t xml:space="preserve">OUR </w:t>
      </w:r>
      <w:r>
        <w:rPr>
          <w:color w:val="2F3D47"/>
          <w:spacing w:val="-4"/>
        </w:rPr>
        <w:t>ROLE</w:t>
      </w:r>
    </w:p>
    <w:p w14:paraId="782C32CD" w14:textId="43270124" w:rsidR="00281033" w:rsidRDefault="00AF647E">
      <w:pPr>
        <w:pStyle w:val="BodyText"/>
        <w:rPr>
          <w:rFonts w:ascii="Avenir LT Std 65 Medium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4544" behindDoc="1" locked="0" layoutInCell="1" allowOverlap="1" wp14:anchorId="782C34BD" wp14:editId="5BF78E9D">
                <wp:simplePos x="0" y="0"/>
                <wp:positionH relativeFrom="page">
                  <wp:posOffset>621665</wp:posOffset>
                </wp:positionH>
                <wp:positionV relativeFrom="paragraph">
                  <wp:posOffset>145415</wp:posOffset>
                </wp:positionV>
                <wp:extent cx="6316980" cy="1270"/>
                <wp:effectExtent l="0" t="0" r="0" b="0"/>
                <wp:wrapTopAndBottom/>
                <wp:docPr id="24" name="docshape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6980" cy="1270"/>
                        </a:xfrm>
                        <a:custGeom>
                          <a:avLst/>
                          <a:gdLst>
                            <a:gd name="T0" fmla="+- 0 979 979"/>
                            <a:gd name="T1" fmla="*/ T0 w 9948"/>
                            <a:gd name="T2" fmla="+- 0 10927 979"/>
                            <a:gd name="T3" fmla="*/ T2 w 9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8">
                              <a:moveTo>
                                <a:pt x="0" y="0"/>
                              </a:moveTo>
                              <a:lnTo>
                                <a:pt x="994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111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1B3E2" id="docshape560" o:spid="_x0000_s1026" style="position:absolute;margin-left:48.95pt;margin-top:11.45pt;width:497.4pt;height:.1pt;z-index:-1559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" path="m,l9948,e" filled="f" strokecolor="#d1112b" strokeweight="1pt">
                <v:path arrowok="t" o:connecttype="custom" o:connectlocs="0,0;6316980,0" o:connectangles="0,0"/>
                <w10:wrap type="topAndBottom" anchorx="page"/>
              </v:shape>
            </w:pict>
          </mc:Fallback>
        </mc:AlternateContent>
      </w:r>
    </w:p>
    <w:p w14:paraId="782C32CE" w14:textId="77777777" w:rsidR="00281033" w:rsidRDefault="00281033">
      <w:pPr>
        <w:pStyle w:val="BodyText"/>
        <w:rPr>
          <w:rFonts w:ascii="Avenir LT Std 65 Medium"/>
          <w:b/>
          <w:sz w:val="20"/>
        </w:rPr>
      </w:pPr>
    </w:p>
    <w:p w14:paraId="782C32CF" w14:textId="77777777" w:rsidR="00281033" w:rsidRDefault="00281033">
      <w:pPr>
        <w:rPr>
          <w:rFonts w:ascii="Avenir LT Std 65 Medium"/>
          <w:sz w:val="20"/>
        </w:rPr>
        <w:sectPr w:rsidR="00281033">
          <w:footerReference w:type="default" r:id="rId7"/>
          <w:pgSz w:w="23820" w:h="16840" w:orient="landscape"/>
          <w:pgMar w:top="760" w:right="0" w:bottom="1140" w:left="780" w:header="0" w:footer="954" w:gutter="0"/>
          <w:cols w:space="720"/>
        </w:sectPr>
      </w:pPr>
    </w:p>
    <w:p w14:paraId="782C32D0" w14:textId="77777777" w:rsidR="00281033" w:rsidRDefault="00281033">
      <w:pPr>
        <w:pStyle w:val="BodyText"/>
        <w:spacing w:before="12"/>
        <w:rPr>
          <w:rFonts w:ascii="Avenir LT Std 65 Medium"/>
          <w:b/>
          <w:sz w:val="23"/>
        </w:rPr>
      </w:pPr>
    </w:p>
    <w:p w14:paraId="782C32D1" w14:textId="77777777" w:rsidR="00281033" w:rsidRDefault="00AF647E">
      <w:pPr>
        <w:spacing w:line="264" w:lineRule="exact"/>
        <w:ind w:left="183"/>
        <w:rPr>
          <w:rFonts w:ascii="Avenir LT Std 65 Medium"/>
          <w:b/>
          <w:sz w:val="24"/>
        </w:rPr>
      </w:pPr>
      <w:r>
        <w:rPr>
          <w:rFonts w:ascii="Avenir LT Std 65 Medium"/>
          <w:b/>
          <w:color w:val="D1112B"/>
          <w:spacing w:val="-2"/>
          <w:sz w:val="24"/>
        </w:rPr>
        <w:t>Executive</w:t>
      </w:r>
      <w:r>
        <w:rPr>
          <w:rFonts w:ascii="Avenir LT Std 65 Medium"/>
          <w:b/>
          <w:color w:val="D1112B"/>
          <w:spacing w:val="-13"/>
          <w:sz w:val="24"/>
        </w:rPr>
        <w:t xml:space="preserve"> </w:t>
      </w:r>
      <w:r>
        <w:rPr>
          <w:rFonts w:ascii="Avenir LT Std 65 Medium"/>
          <w:b/>
          <w:color w:val="D1112B"/>
          <w:spacing w:val="-2"/>
          <w:sz w:val="24"/>
        </w:rPr>
        <w:t>Director</w:t>
      </w:r>
      <w:r>
        <w:rPr>
          <w:rFonts w:ascii="Avenir LT Std 65 Medium"/>
          <w:b/>
          <w:color w:val="D1112B"/>
          <w:spacing w:val="-12"/>
          <w:sz w:val="24"/>
        </w:rPr>
        <w:t xml:space="preserve"> </w:t>
      </w:r>
      <w:r>
        <w:rPr>
          <w:rFonts w:ascii="Avenir LT Std 65 Medium"/>
          <w:b/>
          <w:color w:val="D1112B"/>
          <w:spacing w:val="-5"/>
          <w:sz w:val="24"/>
        </w:rPr>
        <w:t>of</w:t>
      </w:r>
    </w:p>
    <w:p w14:paraId="782C32D2" w14:textId="77777777" w:rsidR="00281033" w:rsidRDefault="00AF647E">
      <w:pPr>
        <w:spacing w:line="264" w:lineRule="exact"/>
        <w:ind w:left="183"/>
        <w:rPr>
          <w:rFonts w:ascii="Avenir LT Std 65 Medium"/>
          <w:b/>
          <w:sz w:val="24"/>
        </w:rPr>
      </w:pPr>
      <w:r>
        <w:rPr>
          <w:rFonts w:ascii="Avenir LT Std 65 Medium"/>
          <w:b/>
          <w:color w:val="D1112B"/>
          <w:spacing w:val="-4"/>
          <w:sz w:val="24"/>
        </w:rPr>
        <w:t>Digital</w:t>
      </w:r>
      <w:r>
        <w:rPr>
          <w:rFonts w:ascii="Avenir LT Std 65 Medium"/>
          <w:b/>
          <w:color w:val="D1112B"/>
          <w:spacing w:val="-5"/>
          <w:sz w:val="24"/>
        </w:rPr>
        <w:t xml:space="preserve"> </w:t>
      </w:r>
      <w:r>
        <w:rPr>
          <w:rFonts w:ascii="Avenir LT Std 65 Medium"/>
          <w:b/>
          <w:color w:val="D1112B"/>
          <w:spacing w:val="-4"/>
          <w:sz w:val="24"/>
        </w:rPr>
        <w:t>and</w:t>
      </w:r>
      <w:r>
        <w:rPr>
          <w:rFonts w:ascii="Avenir LT Std 65 Medium"/>
          <w:b/>
          <w:color w:val="D1112B"/>
          <w:spacing w:val="-5"/>
          <w:sz w:val="24"/>
        </w:rPr>
        <w:t xml:space="preserve"> </w:t>
      </w:r>
      <w:r>
        <w:rPr>
          <w:rFonts w:ascii="Avenir LT Std 65 Medium"/>
          <w:b/>
          <w:color w:val="D1112B"/>
          <w:spacing w:val="-4"/>
          <w:sz w:val="24"/>
        </w:rPr>
        <w:t>Technical Services</w:t>
      </w:r>
    </w:p>
    <w:p w14:paraId="782C32D3" w14:textId="77777777" w:rsidR="00281033" w:rsidRDefault="00AF647E">
      <w:pPr>
        <w:pStyle w:val="BodyText"/>
        <w:spacing w:before="243" w:line="249" w:lineRule="auto"/>
        <w:ind w:left="183" w:right="1419"/>
      </w:pPr>
      <w:r>
        <w:rPr>
          <w:rFonts w:ascii="Avenir LT Std 55 Roman"/>
          <w:color w:val="231F20"/>
        </w:rPr>
        <w:t xml:space="preserve">Level: </w:t>
      </w:r>
      <w:r>
        <w:rPr>
          <w:color w:val="231F20"/>
        </w:rPr>
        <w:t xml:space="preserve">University Executive Board </w:t>
      </w:r>
      <w:r>
        <w:rPr>
          <w:rFonts w:ascii="Avenir LT Std 55 Roman"/>
          <w:color w:val="231F20"/>
        </w:rPr>
        <w:t xml:space="preserve">Reporting to: </w:t>
      </w:r>
      <w:r>
        <w:rPr>
          <w:color w:val="231F20"/>
        </w:rPr>
        <w:t>Pro Vice-Chancellor (Digital Transformation)</w:t>
      </w:r>
    </w:p>
    <w:p w14:paraId="782C32D4" w14:textId="77777777" w:rsidR="00281033" w:rsidRDefault="00AF647E">
      <w:pPr>
        <w:pStyle w:val="BodyText"/>
        <w:spacing w:before="1" w:line="252" w:lineRule="auto"/>
        <w:ind w:left="183" w:right="1419"/>
      </w:pPr>
      <w:r>
        <w:rPr>
          <w:rFonts w:ascii="Avenir LT Std 55 Roman"/>
          <w:color w:val="231F20"/>
        </w:rPr>
        <w:t xml:space="preserve">Direct Report: </w:t>
      </w:r>
      <w:r>
        <w:rPr>
          <w:color w:val="231F20"/>
        </w:rPr>
        <w:t>Management of the Senior Digital and Technical Team</w:t>
      </w:r>
    </w:p>
    <w:p w14:paraId="782C32D5" w14:textId="77777777" w:rsidR="00281033" w:rsidRDefault="00281033">
      <w:pPr>
        <w:pStyle w:val="BodyText"/>
        <w:rPr>
          <w:sz w:val="26"/>
        </w:rPr>
      </w:pPr>
    </w:p>
    <w:p w14:paraId="782C32D6" w14:textId="77777777" w:rsidR="00281033" w:rsidRDefault="00281033">
      <w:pPr>
        <w:pStyle w:val="BodyText"/>
        <w:spacing w:before="11"/>
        <w:rPr>
          <w:sz w:val="27"/>
        </w:rPr>
      </w:pPr>
    </w:p>
    <w:p w14:paraId="782C32D7" w14:textId="77777777" w:rsidR="00281033" w:rsidRDefault="00AF647E">
      <w:pPr>
        <w:ind w:left="183"/>
        <w:rPr>
          <w:rFonts w:ascii="Avenir LT Std 65 Medium"/>
          <w:b/>
          <w:sz w:val="24"/>
        </w:rPr>
      </w:pPr>
      <w:r>
        <w:rPr>
          <w:rFonts w:ascii="Avenir LT Std 65 Medium"/>
          <w:b/>
          <w:color w:val="D1112B"/>
          <w:sz w:val="24"/>
        </w:rPr>
        <w:t>Key</w:t>
      </w:r>
      <w:r>
        <w:rPr>
          <w:rFonts w:ascii="Avenir LT Std 65 Medium"/>
          <w:b/>
          <w:color w:val="D1112B"/>
          <w:spacing w:val="-11"/>
          <w:sz w:val="24"/>
        </w:rPr>
        <w:t xml:space="preserve"> </w:t>
      </w:r>
      <w:r>
        <w:rPr>
          <w:rFonts w:ascii="Avenir LT Std 65 Medium"/>
          <w:b/>
          <w:color w:val="D1112B"/>
          <w:spacing w:val="-2"/>
          <w:sz w:val="24"/>
        </w:rPr>
        <w:t>responsibilities:</w:t>
      </w:r>
    </w:p>
    <w:p w14:paraId="782C32D8" w14:textId="77777777" w:rsidR="00281033" w:rsidRDefault="00281033">
      <w:pPr>
        <w:pStyle w:val="BodyText"/>
        <w:spacing w:before="3"/>
        <w:rPr>
          <w:rFonts w:ascii="Avenir LT Std 65 Medium"/>
          <w:b/>
          <w:sz w:val="31"/>
        </w:rPr>
      </w:pPr>
    </w:p>
    <w:p w14:paraId="782C32D9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52" w:lineRule="auto"/>
        <w:ind w:right="56"/>
        <w:rPr>
          <w:sz w:val="19"/>
        </w:rPr>
      </w:pPr>
      <w:r>
        <w:rPr>
          <w:color w:val="231F20"/>
          <w:sz w:val="19"/>
        </w:rPr>
        <w:t>Working</w:t>
      </w:r>
      <w:r>
        <w:rPr>
          <w:color w:val="231F20"/>
          <w:spacing w:val="37"/>
          <w:sz w:val="19"/>
        </w:rPr>
        <w:t xml:space="preserve"> </w:t>
      </w:r>
      <w:r>
        <w:rPr>
          <w:color w:val="231F20"/>
          <w:sz w:val="19"/>
        </w:rPr>
        <w:t>with</w:t>
      </w:r>
      <w:r>
        <w:rPr>
          <w:color w:val="231F20"/>
          <w:spacing w:val="37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37"/>
          <w:sz w:val="19"/>
        </w:rPr>
        <w:t xml:space="preserve"> </w:t>
      </w:r>
      <w:r>
        <w:rPr>
          <w:color w:val="231F20"/>
          <w:sz w:val="19"/>
        </w:rPr>
        <w:t>Director</w:t>
      </w:r>
      <w:r>
        <w:rPr>
          <w:color w:val="231F20"/>
          <w:spacing w:val="37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37"/>
          <w:sz w:val="19"/>
        </w:rPr>
        <w:t xml:space="preserve"> </w:t>
      </w:r>
      <w:r>
        <w:rPr>
          <w:color w:val="231F20"/>
          <w:sz w:val="19"/>
        </w:rPr>
        <w:t xml:space="preserve">Transformation, develop the Digital and Technical Services business plan, identifying key strategic projects of which it will be a major contributor which support the Strategic Plan, Strategic </w:t>
      </w:r>
      <w:proofErr w:type="gramStart"/>
      <w:r>
        <w:rPr>
          <w:color w:val="231F20"/>
          <w:sz w:val="19"/>
        </w:rPr>
        <w:t>Priorities</w:t>
      </w:r>
      <w:proofErr w:type="gramEnd"/>
      <w:r>
        <w:rPr>
          <w:color w:val="231F20"/>
          <w:sz w:val="19"/>
        </w:rPr>
        <w:t xml:space="preserve"> and the achievement of the University KPIs.</w:t>
      </w:r>
    </w:p>
    <w:p w14:paraId="782C32DA" w14:textId="77777777" w:rsidR="00281033" w:rsidRDefault="00281033">
      <w:pPr>
        <w:pStyle w:val="BodyText"/>
        <w:spacing w:before="5"/>
      </w:pPr>
    </w:p>
    <w:p w14:paraId="782C32DB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52" w:lineRule="auto"/>
        <w:ind w:right="242"/>
        <w:rPr>
          <w:sz w:val="19"/>
        </w:rPr>
      </w:pPr>
      <w:r>
        <w:rPr>
          <w:color w:val="231F20"/>
          <w:sz w:val="19"/>
        </w:rPr>
        <w:t>Develop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deliver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service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>level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 xml:space="preserve">arrangements for service provision across the University, ensuring that resources are appropriately deployed for maximum </w:t>
      </w:r>
      <w:proofErr w:type="spellStart"/>
      <w:r>
        <w:rPr>
          <w:color w:val="231F20"/>
          <w:sz w:val="19"/>
        </w:rPr>
        <w:t>organisational</w:t>
      </w:r>
      <w:proofErr w:type="spellEnd"/>
      <w:r>
        <w:rPr>
          <w:color w:val="231F20"/>
          <w:sz w:val="19"/>
        </w:rPr>
        <w:t xml:space="preserve"> impact and ensuring that</w:t>
      </w:r>
    </w:p>
    <w:p w14:paraId="782C32DC" w14:textId="77777777" w:rsidR="00281033" w:rsidRDefault="00AF647E">
      <w:pPr>
        <w:pStyle w:val="BodyText"/>
        <w:spacing w:line="210" w:lineRule="exact"/>
        <w:ind w:left="410"/>
        <w:rPr>
          <w:rFonts w:ascii="Tahoma"/>
        </w:rPr>
      </w:pPr>
      <w:r>
        <w:rPr>
          <w:rFonts w:ascii="Tahoma"/>
          <w:color w:val="231F20"/>
        </w:rPr>
        <w:t>the</w:t>
      </w:r>
      <w:r>
        <w:rPr>
          <w:rFonts w:ascii="Tahoma"/>
          <w:color w:val="231F20"/>
          <w:spacing w:val="2"/>
        </w:rPr>
        <w:t xml:space="preserve"> </w:t>
      </w:r>
      <w:r>
        <w:rPr>
          <w:rFonts w:ascii="Tahoma"/>
          <w:color w:val="231F20"/>
        </w:rPr>
        <w:t>University</w:t>
      </w:r>
      <w:r>
        <w:rPr>
          <w:rFonts w:ascii="Tahoma"/>
          <w:color w:val="231F20"/>
          <w:spacing w:val="2"/>
        </w:rPr>
        <w:t xml:space="preserve"> </w:t>
      </w:r>
      <w:r>
        <w:rPr>
          <w:rFonts w:ascii="Tahoma"/>
          <w:color w:val="231F20"/>
        </w:rPr>
        <w:t>receives</w:t>
      </w:r>
      <w:r>
        <w:rPr>
          <w:rFonts w:ascii="Tahoma"/>
          <w:color w:val="231F20"/>
          <w:spacing w:val="2"/>
        </w:rPr>
        <w:t xml:space="preserve"> </w:t>
      </w:r>
      <w:r>
        <w:rPr>
          <w:rFonts w:ascii="Tahoma"/>
          <w:color w:val="231F20"/>
        </w:rPr>
        <w:t>a</w:t>
      </w:r>
      <w:r>
        <w:rPr>
          <w:rFonts w:ascii="Tahoma"/>
          <w:color w:val="231F20"/>
          <w:spacing w:val="3"/>
        </w:rPr>
        <w:t xml:space="preserve"> </w:t>
      </w:r>
      <w:r>
        <w:rPr>
          <w:rFonts w:ascii="Tahoma"/>
          <w:color w:val="231F20"/>
        </w:rPr>
        <w:t>first-class</w:t>
      </w:r>
      <w:r>
        <w:rPr>
          <w:rFonts w:ascii="Tahoma"/>
          <w:color w:val="231F20"/>
          <w:spacing w:val="2"/>
        </w:rPr>
        <w:t xml:space="preserve"> </w:t>
      </w:r>
      <w:r>
        <w:rPr>
          <w:rFonts w:ascii="Tahoma"/>
          <w:color w:val="231F20"/>
        </w:rPr>
        <w:t>digital</w:t>
      </w:r>
      <w:r>
        <w:rPr>
          <w:rFonts w:ascii="Tahoma"/>
          <w:color w:val="231F20"/>
          <w:spacing w:val="2"/>
        </w:rPr>
        <w:t xml:space="preserve"> </w:t>
      </w:r>
      <w:r>
        <w:rPr>
          <w:rFonts w:ascii="Tahoma"/>
          <w:color w:val="231F20"/>
          <w:spacing w:val="-2"/>
        </w:rPr>
        <w:t>experience,</w:t>
      </w:r>
    </w:p>
    <w:p w14:paraId="782C32DD" w14:textId="77777777" w:rsidR="00281033" w:rsidRDefault="00AF647E">
      <w:pPr>
        <w:pStyle w:val="BodyText"/>
        <w:spacing w:before="26" w:line="252" w:lineRule="auto"/>
        <w:ind w:left="410" w:right="629"/>
      </w:pPr>
      <w:r>
        <w:rPr>
          <w:color w:val="231F20"/>
        </w:rPr>
        <w:t xml:space="preserve">with positive working relationships with all key </w:t>
      </w:r>
      <w:r>
        <w:rPr>
          <w:color w:val="231F20"/>
          <w:spacing w:val="-2"/>
        </w:rPr>
        <w:t>stakeholders.</w:t>
      </w:r>
    </w:p>
    <w:p w14:paraId="782C32DE" w14:textId="77777777" w:rsidR="00281033" w:rsidRDefault="00281033">
      <w:pPr>
        <w:pStyle w:val="BodyText"/>
        <w:spacing w:before="8"/>
      </w:pPr>
    </w:p>
    <w:p w14:paraId="782C32DF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52" w:lineRule="auto"/>
        <w:ind w:right="77"/>
        <w:rPr>
          <w:sz w:val="19"/>
        </w:rPr>
      </w:pPr>
      <w:r>
        <w:rPr>
          <w:color w:val="231F20"/>
          <w:sz w:val="19"/>
        </w:rPr>
        <w:t>Provide leadership and management of Digital and Technical Services Senior Management Team and wider department, to ensure that all staff are actively contributing to university priorities and delivering</w:t>
      </w:r>
    </w:p>
    <w:p w14:paraId="782C32E0" w14:textId="77777777" w:rsidR="00281033" w:rsidRDefault="00AF647E">
      <w:pPr>
        <w:pStyle w:val="BodyText"/>
        <w:spacing w:line="210" w:lineRule="exact"/>
        <w:ind w:left="410"/>
        <w:rPr>
          <w:rFonts w:ascii="Tahoma"/>
        </w:rPr>
      </w:pPr>
      <w:r>
        <w:rPr>
          <w:rFonts w:ascii="Tahoma"/>
          <w:color w:val="231F20"/>
        </w:rPr>
        <w:t>a</w:t>
      </w:r>
      <w:r>
        <w:rPr>
          <w:rFonts w:ascii="Tahoma"/>
          <w:color w:val="231F20"/>
          <w:spacing w:val="6"/>
        </w:rPr>
        <w:t xml:space="preserve"> </w:t>
      </w:r>
      <w:r>
        <w:rPr>
          <w:rFonts w:ascii="Tahoma"/>
          <w:color w:val="231F20"/>
        </w:rPr>
        <w:t>first-class</w:t>
      </w:r>
      <w:r>
        <w:rPr>
          <w:rFonts w:ascii="Tahoma"/>
          <w:color w:val="231F20"/>
          <w:spacing w:val="6"/>
        </w:rPr>
        <w:t xml:space="preserve"> </w:t>
      </w:r>
      <w:r>
        <w:rPr>
          <w:rFonts w:ascii="Tahoma"/>
          <w:color w:val="231F20"/>
        </w:rPr>
        <w:t>service</w:t>
      </w:r>
      <w:r>
        <w:rPr>
          <w:rFonts w:ascii="Tahoma"/>
          <w:color w:val="231F20"/>
          <w:spacing w:val="7"/>
        </w:rPr>
        <w:t xml:space="preserve"> </w:t>
      </w:r>
      <w:r>
        <w:rPr>
          <w:rFonts w:ascii="Tahoma"/>
          <w:color w:val="231F20"/>
        </w:rPr>
        <w:t>provision,</w:t>
      </w:r>
      <w:r>
        <w:rPr>
          <w:rFonts w:ascii="Tahoma"/>
          <w:color w:val="231F20"/>
          <w:spacing w:val="6"/>
        </w:rPr>
        <w:t xml:space="preserve"> </w:t>
      </w:r>
      <w:proofErr w:type="spellStart"/>
      <w:r>
        <w:rPr>
          <w:rFonts w:ascii="Tahoma"/>
          <w:color w:val="231F20"/>
        </w:rPr>
        <w:t>capitalising</w:t>
      </w:r>
      <w:proofErr w:type="spellEnd"/>
      <w:r>
        <w:rPr>
          <w:rFonts w:ascii="Tahoma"/>
          <w:color w:val="231F20"/>
          <w:spacing w:val="6"/>
        </w:rPr>
        <w:t xml:space="preserve"> </w:t>
      </w:r>
      <w:r>
        <w:rPr>
          <w:rFonts w:ascii="Tahoma"/>
          <w:color w:val="231F20"/>
        </w:rPr>
        <w:t>on</w:t>
      </w:r>
      <w:r>
        <w:rPr>
          <w:rFonts w:ascii="Tahoma"/>
          <w:color w:val="231F20"/>
          <w:spacing w:val="6"/>
        </w:rPr>
        <w:t xml:space="preserve"> </w:t>
      </w:r>
      <w:r>
        <w:rPr>
          <w:rFonts w:ascii="Tahoma"/>
          <w:color w:val="231F20"/>
          <w:spacing w:val="-5"/>
        </w:rPr>
        <w:t>the</w:t>
      </w:r>
    </w:p>
    <w:p w14:paraId="782C32E1" w14:textId="77777777" w:rsidR="00281033" w:rsidRDefault="00AF647E">
      <w:pPr>
        <w:pStyle w:val="BodyText"/>
        <w:spacing w:before="26"/>
        <w:ind w:left="410"/>
      </w:pPr>
      <w:r>
        <w:rPr>
          <w:color w:val="231F20"/>
        </w:rPr>
        <w:t>effective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evolving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technologies.</w:t>
      </w:r>
    </w:p>
    <w:p w14:paraId="782C32E2" w14:textId="77777777" w:rsidR="00281033" w:rsidRDefault="00281033">
      <w:pPr>
        <w:pStyle w:val="BodyText"/>
        <w:spacing w:before="9"/>
        <w:rPr>
          <w:sz w:val="20"/>
        </w:rPr>
      </w:pPr>
    </w:p>
    <w:p w14:paraId="782C32E3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52" w:lineRule="auto"/>
        <w:ind w:right="182"/>
        <w:rPr>
          <w:sz w:val="19"/>
        </w:rPr>
      </w:pPr>
      <w:r>
        <w:rPr>
          <w:color w:val="231F20"/>
          <w:sz w:val="19"/>
        </w:rPr>
        <w:t xml:space="preserve">Ensure that the </w:t>
      </w:r>
      <w:proofErr w:type="spellStart"/>
      <w:r>
        <w:rPr>
          <w:color w:val="231F20"/>
          <w:sz w:val="19"/>
        </w:rPr>
        <w:t>centralised</w:t>
      </w:r>
      <w:proofErr w:type="spellEnd"/>
      <w:r>
        <w:rPr>
          <w:color w:val="231F20"/>
          <w:sz w:val="19"/>
        </w:rPr>
        <w:t xml:space="preserve"> Technical Services team </w:t>
      </w:r>
      <w:r>
        <w:rPr>
          <w:rFonts w:ascii="Tahoma" w:hAnsi="Tahoma"/>
          <w:color w:val="231F20"/>
          <w:sz w:val="19"/>
        </w:rPr>
        <w:t xml:space="preserve">provide first class technical instruction and support, </w:t>
      </w:r>
      <w:r>
        <w:rPr>
          <w:color w:val="231F20"/>
          <w:sz w:val="19"/>
        </w:rPr>
        <w:t>as required by the academic areas of the University, to ensure that they enhance learning and teaching metrics and the delivery of the Schools Five Year Business Plans.</w:t>
      </w:r>
    </w:p>
    <w:p w14:paraId="782C32E4" w14:textId="77777777" w:rsidR="00281033" w:rsidRDefault="00AF647E">
      <w:pPr>
        <w:rPr>
          <w:sz w:val="26"/>
        </w:rPr>
      </w:pPr>
      <w:r>
        <w:br w:type="column"/>
      </w:r>
    </w:p>
    <w:p w14:paraId="782C32E5" w14:textId="77777777" w:rsidR="00281033" w:rsidRDefault="00281033">
      <w:pPr>
        <w:pStyle w:val="BodyText"/>
        <w:rPr>
          <w:sz w:val="26"/>
        </w:rPr>
      </w:pPr>
    </w:p>
    <w:p w14:paraId="782C32E6" w14:textId="77777777" w:rsidR="00281033" w:rsidRDefault="00281033">
      <w:pPr>
        <w:pStyle w:val="BodyText"/>
        <w:rPr>
          <w:sz w:val="26"/>
        </w:rPr>
      </w:pPr>
    </w:p>
    <w:p w14:paraId="782C32E7" w14:textId="77777777" w:rsidR="00281033" w:rsidRDefault="00281033">
      <w:pPr>
        <w:pStyle w:val="BodyText"/>
        <w:rPr>
          <w:sz w:val="26"/>
        </w:rPr>
      </w:pPr>
    </w:p>
    <w:p w14:paraId="782C32E8" w14:textId="77777777" w:rsidR="00281033" w:rsidRDefault="00281033">
      <w:pPr>
        <w:pStyle w:val="BodyText"/>
        <w:rPr>
          <w:sz w:val="26"/>
        </w:rPr>
      </w:pPr>
    </w:p>
    <w:p w14:paraId="782C32E9" w14:textId="77777777" w:rsidR="00281033" w:rsidRDefault="00281033">
      <w:pPr>
        <w:pStyle w:val="BodyText"/>
        <w:rPr>
          <w:sz w:val="26"/>
        </w:rPr>
      </w:pPr>
    </w:p>
    <w:p w14:paraId="782C32EA" w14:textId="77777777" w:rsidR="00281033" w:rsidRDefault="00281033">
      <w:pPr>
        <w:pStyle w:val="BodyText"/>
        <w:rPr>
          <w:sz w:val="26"/>
        </w:rPr>
      </w:pPr>
    </w:p>
    <w:p w14:paraId="782C32EB" w14:textId="77777777" w:rsidR="00281033" w:rsidRDefault="00281033">
      <w:pPr>
        <w:pStyle w:val="BodyText"/>
        <w:rPr>
          <w:sz w:val="26"/>
        </w:rPr>
      </w:pPr>
    </w:p>
    <w:p w14:paraId="782C32EC" w14:textId="77777777" w:rsidR="00281033" w:rsidRDefault="00281033">
      <w:pPr>
        <w:pStyle w:val="BodyText"/>
        <w:rPr>
          <w:sz w:val="26"/>
        </w:rPr>
      </w:pPr>
    </w:p>
    <w:p w14:paraId="782C32ED" w14:textId="77777777" w:rsidR="00281033" w:rsidRDefault="00281033">
      <w:pPr>
        <w:pStyle w:val="BodyText"/>
        <w:rPr>
          <w:sz w:val="26"/>
        </w:rPr>
      </w:pPr>
    </w:p>
    <w:p w14:paraId="782C32EE" w14:textId="77777777" w:rsidR="00281033" w:rsidRDefault="00281033">
      <w:pPr>
        <w:pStyle w:val="BodyText"/>
        <w:spacing w:before="5"/>
        <w:rPr>
          <w:sz w:val="36"/>
        </w:rPr>
      </w:pPr>
    </w:p>
    <w:p w14:paraId="782C32EF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52" w:lineRule="auto"/>
        <w:ind w:right="214"/>
        <w:rPr>
          <w:sz w:val="19"/>
        </w:rPr>
      </w:pPr>
      <w:r>
        <w:rPr>
          <w:color w:val="231F20"/>
          <w:sz w:val="19"/>
        </w:rPr>
        <w:t xml:space="preserve">Ensure the University’s data is secured effectively, and robust systems and processes are in place related to cyber-security to ensure that any risk of malevolent cyber activity is </w:t>
      </w:r>
      <w:proofErr w:type="spellStart"/>
      <w:r>
        <w:rPr>
          <w:color w:val="231F20"/>
          <w:sz w:val="19"/>
        </w:rPr>
        <w:t>minimised</w:t>
      </w:r>
      <w:proofErr w:type="spellEnd"/>
      <w:r>
        <w:rPr>
          <w:color w:val="231F20"/>
          <w:sz w:val="19"/>
        </w:rPr>
        <w:t>.</w:t>
      </w:r>
    </w:p>
    <w:p w14:paraId="782C32F0" w14:textId="77777777" w:rsidR="00281033" w:rsidRDefault="00281033">
      <w:pPr>
        <w:pStyle w:val="BodyText"/>
        <w:spacing w:before="6"/>
      </w:pPr>
    </w:p>
    <w:p w14:paraId="782C32F1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52" w:lineRule="auto"/>
        <w:ind w:right="234"/>
        <w:rPr>
          <w:sz w:val="19"/>
        </w:rPr>
      </w:pPr>
      <w:r>
        <w:rPr>
          <w:color w:val="231F20"/>
          <w:sz w:val="19"/>
        </w:rPr>
        <w:t>Ensure that the University’s approach to business intelligence and business analytics is supported through the provision of digital infrastructure and expertise development.</w:t>
      </w:r>
    </w:p>
    <w:p w14:paraId="782C32F2" w14:textId="77777777" w:rsidR="00281033" w:rsidRDefault="00281033">
      <w:pPr>
        <w:pStyle w:val="BodyText"/>
        <w:spacing w:before="7"/>
      </w:pPr>
    </w:p>
    <w:p w14:paraId="782C32F3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52" w:lineRule="auto"/>
        <w:ind w:right="279"/>
        <w:rPr>
          <w:sz w:val="19"/>
        </w:rPr>
      </w:pPr>
      <w:r>
        <w:rPr>
          <w:color w:val="231F20"/>
          <w:sz w:val="19"/>
        </w:rPr>
        <w:t>Develop across the University, the level of digital skills of staff, to ensure that skills and expertise develops, as technology develops</w:t>
      </w:r>
    </w:p>
    <w:p w14:paraId="782C32F4" w14:textId="77777777" w:rsidR="00281033" w:rsidRDefault="00281033">
      <w:pPr>
        <w:pStyle w:val="BodyText"/>
        <w:spacing w:before="7"/>
      </w:pPr>
    </w:p>
    <w:p w14:paraId="782C32F5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52" w:lineRule="auto"/>
        <w:ind w:right="38"/>
        <w:rPr>
          <w:sz w:val="19"/>
        </w:rPr>
      </w:pPr>
      <w:r>
        <w:rPr>
          <w:color w:val="231F20"/>
          <w:sz w:val="19"/>
        </w:rPr>
        <w:t>As a member of the University’s Executive Board</w:t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sz w:val="19"/>
        </w:rPr>
        <w:t xml:space="preserve">and Senior Leadership Team to champion, inform and exchange best practice </w:t>
      </w:r>
      <w:proofErr w:type="gramStart"/>
      <w:r>
        <w:rPr>
          <w:color w:val="231F20"/>
          <w:sz w:val="19"/>
        </w:rPr>
        <w:t>in order to</w:t>
      </w:r>
      <w:proofErr w:type="gramEnd"/>
      <w:r>
        <w:rPr>
          <w:color w:val="231F20"/>
          <w:sz w:val="19"/>
        </w:rPr>
        <w:t xml:space="preserve"> develop the University’s use of technology in order to deliver</w:t>
      </w:r>
      <w:r>
        <w:rPr>
          <w:color w:val="231F20"/>
          <w:spacing w:val="80"/>
          <w:sz w:val="19"/>
        </w:rPr>
        <w:t xml:space="preserve"> </w:t>
      </w:r>
      <w:r>
        <w:rPr>
          <w:color w:val="231F20"/>
          <w:sz w:val="19"/>
        </w:rPr>
        <w:t>the Strategic Plan, Strategic Priorities and Key Performance Indicators.</w:t>
      </w:r>
    </w:p>
    <w:p w14:paraId="782C32F6" w14:textId="77777777" w:rsidR="00281033" w:rsidRDefault="00AF647E">
      <w:pPr>
        <w:spacing w:before="8"/>
        <w:rPr>
          <w:sz w:val="27"/>
        </w:rPr>
      </w:pPr>
      <w:r>
        <w:br w:type="column"/>
      </w:r>
    </w:p>
    <w:p w14:paraId="782C32F7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326"/>
        <w:rPr>
          <w:sz w:val="19"/>
        </w:rPr>
      </w:pPr>
      <w:r>
        <w:rPr>
          <w:color w:val="231F20"/>
          <w:sz w:val="19"/>
        </w:rPr>
        <w:t xml:space="preserve">Deliver the Digital and Technical Services business </w:t>
      </w:r>
      <w:r>
        <w:rPr>
          <w:color w:val="231F20"/>
          <w:spacing w:val="-2"/>
          <w:sz w:val="19"/>
        </w:rPr>
        <w:t>plan,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identifying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key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strategic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projects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of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which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it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will </w:t>
      </w:r>
      <w:r>
        <w:rPr>
          <w:color w:val="231F20"/>
          <w:sz w:val="19"/>
        </w:rPr>
        <w:t>be a major contributor which support the Strategic Plan,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Strategic</w:t>
      </w:r>
      <w:r>
        <w:rPr>
          <w:color w:val="231F20"/>
          <w:spacing w:val="-10"/>
          <w:sz w:val="19"/>
        </w:rPr>
        <w:t xml:space="preserve"> </w:t>
      </w:r>
      <w:proofErr w:type="gramStart"/>
      <w:r>
        <w:rPr>
          <w:color w:val="231F20"/>
          <w:sz w:val="19"/>
        </w:rPr>
        <w:t>Priorities</w:t>
      </w:r>
      <w:proofErr w:type="gramEnd"/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achievement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the University KPIs.</w:t>
      </w:r>
    </w:p>
    <w:p w14:paraId="782C32F8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62"/>
        <w:rPr>
          <w:sz w:val="19"/>
        </w:rPr>
      </w:pPr>
      <w:r>
        <w:rPr>
          <w:color w:val="231F20"/>
          <w:sz w:val="19"/>
        </w:rPr>
        <w:t xml:space="preserve">Implement, monitor, and evaluate service level </w:t>
      </w:r>
      <w:r>
        <w:rPr>
          <w:color w:val="231F20"/>
          <w:spacing w:val="-2"/>
          <w:sz w:val="19"/>
        </w:rPr>
        <w:t>arrangements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for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service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provision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across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the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University, </w:t>
      </w:r>
      <w:r>
        <w:rPr>
          <w:color w:val="231F20"/>
          <w:sz w:val="19"/>
        </w:rPr>
        <w:t>ensuring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that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resources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are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appropriately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deployed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 xml:space="preserve">for maximum </w:t>
      </w:r>
      <w:proofErr w:type="spellStart"/>
      <w:r>
        <w:rPr>
          <w:color w:val="231F20"/>
          <w:sz w:val="19"/>
        </w:rPr>
        <w:t>organisational</w:t>
      </w:r>
      <w:proofErr w:type="spellEnd"/>
      <w:r>
        <w:rPr>
          <w:color w:val="231F20"/>
          <w:sz w:val="19"/>
        </w:rPr>
        <w:t xml:space="preserve"> impact and ensuring that the </w:t>
      </w:r>
      <w:r>
        <w:rPr>
          <w:rFonts w:ascii="Tahoma" w:hAnsi="Tahoma"/>
          <w:color w:val="231F20"/>
          <w:sz w:val="19"/>
        </w:rPr>
        <w:t xml:space="preserve">University receives a first-class digital experience, with </w:t>
      </w:r>
      <w:r>
        <w:rPr>
          <w:color w:val="231F20"/>
          <w:sz w:val="19"/>
        </w:rPr>
        <w:t>positive</w:t>
      </w:r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z w:val="19"/>
        </w:rPr>
        <w:t>working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relationships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with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all</w:t>
      </w:r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z w:val="19"/>
        </w:rPr>
        <w:t>key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stakeholders, including the student community.</w:t>
      </w:r>
    </w:p>
    <w:p w14:paraId="782C32F9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38"/>
        <w:rPr>
          <w:sz w:val="19"/>
        </w:rPr>
      </w:pPr>
      <w:r>
        <w:rPr>
          <w:color w:val="231F20"/>
          <w:sz w:val="19"/>
        </w:rPr>
        <w:t xml:space="preserve">Lead and manage the Digital and Technical Services Senior Management Team and wider department, to </w:t>
      </w:r>
      <w:r>
        <w:rPr>
          <w:color w:val="231F20"/>
          <w:spacing w:val="-2"/>
          <w:sz w:val="19"/>
        </w:rPr>
        <w:t>ensure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that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all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staff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are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actively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contributing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to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university </w:t>
      </w:r>
      <w:r>
        <w:rPr>
          <w:rFonts w:ascii="Tahoma" w:hAnsi="Tahoma"/>
          <w:color w:val="231F20"/>
          <w:sz w:val="19"/>
        </w:rPr>
        <w:t xml:space="preserve">priorities and delivering a first-class service provision, </w:t>
      </w:r>
      <w:r>
        <w:rPr>
          <w:color w:val="231F20"/>
          <w:sz w:val="19"/>
        </w:rPr>
        <w:t xml:space="preserve">and developing a positive employment culture, whereby the service attracts, </w:t>
      </w:r>
      <w:proofErr w:type="gramStart"/>
      <w:r>
        <w:rPr>
          <w:color w:val="231F20"/>
          <w:sz w:val="19"/>
        </w:rPr>
        <w:t>grows</w:t>
      </w:r>
      <w:proofErr w:type="gramEnd"/>
      <w:r>
        <w:rPr>
          <w:color w:val="231F20"/>
          <w:sz w:val="19"/>
        </w:rPr>
        <w:t xml:space="preserve"> and retains talent.</w:t>
      </w:r>
    </w:p>
    <w:p w14:paraId="782C32FA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18" w:lineRule="exact"/>
        <w:ind w:hanging="228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To</w:t>
      </w:r>
      <w:r>
        <w:rPr>
          <w:rFonts w:ascii="Tahoma" w:hAnsi="Tahoma"/>
          <w:color w:val="231F20"/>
          <w:spacing w:val="-15"/>
          <w:sz w:val="19"/>
        </w:rPr>
        <w:t xml:space="preserve"> </w:t>
      </w:r>
      <w:proofErr w:type="spellStart"/>
      <w:r>
        <w:rPr>
          <w:rFonts w:ascii="Tahoma" w:hAnsi="Tahoma"/>
          <w:color w:val="231F20"/>
          <w:sz w:val="19"/>
        </w:rPr>
        <w:t>realise</w:t>
      </w:r>
      <w:proofErr w:type="spellEnd"/>
      <w:r>
        <w:rPr>
          <w:rFonts w:ascii="Tahoma" w:hAnsi="Tahoma"/>
          <w:color w:val="231F20"/>
          <w:spacing w:val="-15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operational</w:t>
      </w:r>
      <w:r>
        <w:rPr>
          <w:rFonts w:ascii="Tahoma" w:hAnsi="Tahoma"/>
          <w:color w:val="231F20"/>
          <w:spacing w:val="-14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efficiencies</w:t>
      </w:r>
      <w:r>
        <w:rPr>
          <w:rFonts w:ascii="Tahoma" w:hAnsi="Tahoma"/>
          <w:color w:val="231F20"/>
          <w:spacing w:val="-15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-15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the</w:t>
      </w:r>
      <w:r>
        <w:rPr>
          <w:rFonts w:ascii="Tahoma" w:hAnsi="Tahoma"/>
          <w:color w:val="231F20"/>
          <w:spacing w:val="-14"/>
          <w:sz w:val="19"/>
        </w:rPr>
        <w:t xml:space="preserve"> </w:t>
      </w:r>
      <w:r>
        <w:rPr>
          <w:rFonts w:ascii="Tahoma" w:hAnsi="Tahoma"/>
          <w:color w:val="231F20"/>
          <w:spacing w:val="-2"/>
          <w:sz w:val="19"/>
        </w:rPr>
        <w:t>Digital</w:t>
      </w:r>
    </w:p>
    <w:p w14:paraId="782C32FB" w14:textId="77777777" w:rsidR="00281033" w:rsidRDefault="00AF647E">
      <w:pPr>
        <w:pStyle w:val="BodyText"/>
        <w:spacing w:line="235" w:lineRule="auto"/>
        <w:ind w:left="410" w:right="80"/>
      </w:pPr>
      <w:r>
        <w:rPr>
          <w:color w:val="231F20"/>
        </w:rPr>
        <w:t>and Technical Service through effective resource management,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evaluation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impact,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process </w:t>
      </w:r>
      <w:r>
        <w:rPr>
          <w:color w:val="231F20"/>
          <w:spacing w:val="-2"/>
        </w:rPr>
        <w:t>redesign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implementation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change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initiatives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to </w:t>
      </w:r>
      <w:r>
        <w:rPr>
          <w:color w:val="231F20"/>
        </w:rPr>
        <w:t>achieve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improvements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overall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 value for money to stakeholders.</w:t>
      </w:r>
    </w:p>
    <w:p w14:paraId="782C32FC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370"/>
        <w:rPr>
          <w:sz w:val="19"/>
        </w:rPr>
      </w:pPr>
      <w:r>
        <w:rPr>
          <w:color w:val="231F20"/>
          <w:spacing w:val="-2"/>
          <w:sz w:val="19"/>
        </w:rPr>
        <w:t>Develop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>manage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>the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>delivery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>of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>the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University’s </w:t>
      </w:r>
      <w:r>
        <w:rPr>
          <w:color w:val="231F20"/>
          <w:sz w:val="19"/>
        </w:rPr>
        <w:t>strategic technology framework and plan, which</w:t>
      </w:r>
    </w:p>
    <w:p w14:paraId="782C32FD" w14:textId="77777777" w:rsidR="00281033" w:rsidRDefault="00AF647E">
      <w:pPr>
        <w:pStyle w:val="BodyText"/>
        <w:spacing w:line="235" w:lineRule="auto"/>
        <w:ind w:left="410" w:right="38"/>
      </w:pPr>
      <w:r>
        <w:rPr>
          <w:color w:val="231F20"/>
        </w:rPr>
        <w:t xml:space="preserve">will include accountability for all architecture and </w:t>
      </w:r>
      <w:r>
        <w:rPr>
          <w:color w:val="231F20"/>
          <w:spacing w:val="-2"/>
        </w:rPr>
        <w:t>technology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roadmaps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documents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accordance </w:t>
      </w:r>
      <w:r>
        <w:rPr>
          <w:color w:val="231F20"/>
        </w:rPr>
        <w:t>with agreed standards</w:t>
      </w:r>
    </w:p>
    <w:p w14:paraId="782C32FE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88"/>
        <w:rPr>
          <w:sz w:val="19"/>
        </w:rPr>
      </w:pPr>
      <w:r>
        <w:rPr>
          <w:color w:val="231F20"/>
          <w:spacing w:val="-2"/>
          <w:sz w:val="19"/>
        </w:rPr>
        <w:t>Lead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>the</w:t>
      </w:r>
      <w:r>
        <w:rPr>
          <w:color w:val="231F20"/>
          <w:spacing w:val="-10"/>
          <w:sz w:val="19"/>
        </w:rPr>
        <w:t xml:space="preserve"> </w:t>
      </w:r>
      <w:proofErr w:type="spellStart"/>
      <w:r>
        <w:rPr>
          <w:color w:val="231F20"/>
          <w:spacing w:val="-2"/>
          <w:sz w:val="19"/>
        </w:rPr>
        <w:t>centralised</w:t>
      </w:r>
      <w:proofErr w:type="spellEnd"/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>Technical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>Services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>team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>to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provide </w:t>
      </w:r>
      <w:r>
        <w:rPr>
          <w:color w:val="231F20"/>
          <w:sz w:val="19"/>
        </w:rPr>
        <w:t>appropriate technical instruction and support, in a</w:t>
      </w:r>
    </w:p>
    <w:p w14:paraId="782C32FF" w14:textId="77777777" w:rsidR="00281033" w:rsidRDefault="00AF647E">
      <w:pPr>
        <w:pStyle w:val="BodyText"/>
        <w:spacing w:line="235" w:lineRule="auto"/>
        <w:ind w:left="410" w:right="80"/>
      </w:pPr>
      <w:r>
        <w:rPr>
          <w:color w:val="231F20"/>
          <w:spacing w:val="-2"/>
        </w:rPr>
        <w:t>cost-effective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way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schools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positively </w:t>
      </w:r>
      <w:r>
        <w:rPr>
          <w:color w:val="231F20"/>
        </w:rPr>
        <w:t>impacting on learning and teaching metrics and the delivery of the Schools Five Year Business Plans.</w:t>
      </w:r>
    </w:p>
    <w:p w14:paraId="782C3300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213"/>
        <w:rPr>
          <w:sz w:val="19"/>
        </w:rPr>
      </w:pPr>
      <w:r>
        <w:rPr>
          <w:color w:val="231F20"/>
          <w:sz w:val="19"/>
        </w:rPr>
        <w:t xml:space="preserve">Lead and manage the University’s approach to cybersecurity, ensuring that the University’s digital </w:t>
      </w:r>
      <w:r>
        <w:rPr>
          <w:color w:val="231F20"/>
          <w:spacing w:val="-2"/>
          <w:sz w:val="19"/>
        </w:rPr>
        <w:t>infrastructure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data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is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secured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effectively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whilst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not </w:t>
      </w:r>
      <w:r>
        <w:rPr>
          <w:rFonts w:ascii="Tahoma" w:hAnsi="Tahoma"/>
          <w:color w:val="231F20"/>
          <w:sz w:val="19"/>
        </w:rPr>
        <w:t xml:space="preserve">compromising the efficient digital operations of the </w:t>
      </w:r>
      <w:r>
        <w:rPr>
          <w:color w:val="231F20"/>
          <w:spacing w:val="-2"/>
          <w:sz w:val="19"/>
        </w:rPr>
        <w:t>University.</w:t>
      </w:r>
    </w:p>
    <w:p w14:paraId="782C3301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133"/>
        <w:rPr>
          <w:sz w:val="19"/>
        </w:rPr>
      </w:pPr>
      <w:r>
        <w:rPr>
          <w:color w:val="231F20"/>
          <w:spacing w:val="-2"/>
          <w:sz w:val="19"/>
        </w:rPr>
        <w:t>Lead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manage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any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critical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incidents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or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emergencies </w:t>
      </w:r>
      <w:r>
        <w:rPr>
          <w:color w:val="231F20"/>
          <w:sz w:val="19"/>
        </w:rPr>
        <w:t>that occur relating to digital infrastructure or cyber security, supported by the Business Risk Manager</w:t>
      </w:r>
    </w:p>
    <w:p w14:paraId="782C3302" w14:textId="77777777" w:rsidR="00281033" w:rsidRDefault="00AF647E">
      <w:pPr>
        <w:pStyle w:val="BodyText"/>
        <w:spacing w:line="235" w:lineRule="auto"/>
        <w:ind w:left="410" w:right="80"/>
      </w:pPr>
      <w:r>
        <w:rPr>
          <w:color w:val="231F20"/>
        </w:rPr>
        <w:t>and ensure that business continuity arrangements are updated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scale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mitigated.</w:t>
      </w:r>
    </w:p>
    <w:p w14:paraId="782C3303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648"/>
        <w:rPr>
          <w:sz w:val="19"/>
        </w:rPr>
      </w:pPr>
      <w:r>
        <w:rPr>
          <w:color w:val="231F20"/>
          <w:sz w:val="19"/>
        </w:rPr>
        <w:t xml:space="preserve">Support the University’s approach to business intelligence and business analytics through the deployment of appropriate technology, the </w:t>
      </w:r>
      <w:r>
        <w:rPr>
          <w:color w:val="231F20"/>
          <w:spacing w:val="-2"/>
          <w:sz w:val="19"/>
        </w:rPr>
        <w:t>development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of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this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technology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through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the </w:t>
      </w:r>
      <w:r>
        <w:rPr>
          <w:color w:val="231F20"/>
          <w:sz w:val="19"/>
        </w:rPr>
        <w:t xml:space="preserve">development of </w:t>
      </w:r>
      <w:proofErr w:type="gramStart"/>
      <w:r>
        <w:rPr>
          <w:color w:val="231F20"/>
          <w:sz w:val="19"/>
        </w:rPr>
        <w:t>staffs</w:t>
      </w:r>
      <w:proofErr w:type="gramEnd"/>
      <w:r>
        <w:rPr>
          <w:color w:val="231F20"/>
          <w:sz w:val="19"/>
        </w:rPr>
        <w:t xml:space="preserve"> digital skills.</w:t>
      </w:r>
    </w:p>
    <w:p w14:paraId="782C3304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21" w:lineRule="exact"/>
        <w:ind w:hanging="228"/>
        <w:rPr>
          <w:sz w:val="19"/>
        </w:rPr>
      </w:pPr>
      <w:r>
        <w:rPr>
          <w:color w:val="231F20"/>
          <w:spacing w:val="-2"/>
          <w:sz w:val="19"/>
        </w:rPr>
        <w:t>Ensure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2"/>
          <w:sz w:val="19"/>
        </w:rPr>
        <w:t>that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pacing w:val="-2"/>
          <w:sz w:val="19"/>
        </w:rPr>
        <w:t>all corporate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pacing w:val="-2"/>
          <w:sz w:val="19"/>
        </w:rPr>
        <w:t>digital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systems </w:t>
      </w:r>
      <w:r>
        <w:rPr>
          <w:color w:val="231F20"/>
          <w:spacing w:val="-5"/>
          <w:sz w:val="19"/>
        </w:rPr>
        <w:t>are</w:t>
      </w:r>
    </w:p>
    <w:p w14:paraId="782C3305" w14:textId="77777777" w:rsidR="00281033" w:rsidRDefault="00AF647E">
      <w:pPr>
        <w:spacing w:before="8"/>
        <w:rPr>
          <w:sz w:val="27"/>
        </w:rPr>
      </w:pPr>
      <w:r>
        <w:br w:type="column"/>
      </w:r>
    </w:p>
    <w:p w14:paraId="782C3306" w14:textId="77777777" w:rsidR="00281033" w:rsidRDefault="00AF647E">
      <w:pPr>
        <w:pStyle w:val="BodyText"/>
        <w:spacing w:line="235" w:lineRule="auto"/>
        <w:ind w:left="410" w:right="945"/>
      </w:pPr>
      <w:r>
        <w:rPr>
          <w:color w:val="231F20"/>
        </w:rPr>
        <w:t xml:space="preserve">appropriately supported and as architect of such </w:t>
      </w:r>
      <w:r>
        <w:rPr>
          <w:color w:val="231F20"/>
          <w:spacing w:val="-2"/>
        </w:rPr>
        <w:t>infrastructure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direction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sources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data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intelligence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 be extracted and linked to other data sources.</w:t>
      </w:r>
    </w:p>
    <w:p w14:paraId="782C3307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943"/>
        <w:rPr>
          <w:sz w:val="19"/>
        </w:rPr>
      </w:pPr>
      <w:r>
        <w:rPr>
          <w:color w:val="231F20"/>
          <w:sz w:val="19"/>
        </w:rPr>
        <w:t xml:space="preserve">As a member of the University’s Executive Board and Senior Leadership Team, champion and promote the opportunities that technology presents, including the feasibility of change and its impact. As a member of </w:t>
      </w:r>
      <w:r>
        <w:rPr>
          <w:color w:val="231F20"/>
          <w:spacing w:val="-2"/>
          <w:sz w:val="19"/>
        </w:rPr>
        <w:t>these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teams,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to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contribute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fully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to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collaborative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inquiry, </w:t>
      </w:r>
      <w:r>
        <w:rPr>
          <w:color w:val="231F20"/>
          <w:sz w:val="19"/>
        </w:rPr>
        <w:t xml:space="preserve">dialogue, engagement, development, and action on issues of strategic and operational importance to the </w:t>
      </w:r>
      <w:r>
        <w:rPr>
          <w:color w:val="231F20"/>
          <w:spacing w:val="-2"/>
          <w:sz w:val="19"/>
        </w:rPr>
        <w:t>University.</w:t>
      </w:r>
    </w:p>
    <w:p w14:paraId="782C3308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1154"/>
        <w:rPr>
          <w:sz w:val="19"/>
        </w:rPr>
      </w:pPr>
      <w:r>
        <w:rPr>
          <w:color w:val="231F20"/>
          <w:spacing w:val="-2"/>
          <w:sz w:val="19"/>
        </w:rPr>
        <w:t>Work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collaboratively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with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the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Director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of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Estates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and Campus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2"/>
          <w:sz w:val="19"/>
        </w:rPr>
        <w:t>Services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2"/>
          <w:sz w:val="19"/>
        </w:rPr>
        <w:t>the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2"/>
          <w:sz w:val="19"/>
        </w:rPr>
        <w:t>Director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2"/>
          <w:sz w:val="19"/>
        </w:rPr>
        <w:t>of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Transformation </w:t>
      </w:r>
      <w:r>
        <w:rPr>
          <w:color w:val="231F20"/>
          <w:sz w:val="19"/>
        </w:rPr>
        <w:t xml:space="preserve">to ensure that the strategic digital developments are successfully delivered to achieve the Estates </w:t>
      </w:r>
      <w:r>
        <w:rPr>
          <w:color w:val="231F20"/>
          <w:spacing w:val="-2"/>
          <w:sz w:val="19"/>
        </w:rPr>
        <w:t>Masterplan</w:t>
      </w:r>
    </w:p>
    <w:p w14:paraId="782C3309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1428"/>
        <w:rPr>
          <w:sz w:val="19"/>
        </w:rPr>
      </w:pPr>
      <w:r>
        <w:rPr>
          <w:color w:val="231F20"/>
          <w:sz w:val="19"/>
        </w:rPr>
        <w:t>Develop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foster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strong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>working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z w:val="19"/>
        </w:rPr>
        <w:t xml:space="preserve">relationships with internal stakeholders to ensure that digital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pacing w:val="-2"/>
          <w:sz w:val="19"/>
        </w:rPr>
        <w:t>technology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pacing w:val="-2"/>
          <w:sz w:val="19"/>
        </w:rPr>
        <w:t>support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pacing w:val="-2"/>
          <w:sz w:val="19"/>
        </w:rPr>
        <w:t>service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pacing w:val="-2"/>
          <w:sz w:val="19"/>
        </w:rPr>
        <w:t>requirements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pacing w:val="-2"/>
          <w:sz w:val="19"/>
        </w:rPr>
        <w:t>are</w:t>
      </w:r>
    </w:p>
    <w:p w14:paraId="782C330A" w14:textId="77777777" w:rsidR="00281033" w:rsidRDefault="00AF647E">
      <w:pPr>
        <w:pStyle w:val="BodyText"/>
        <w:spacing w:line="235" w:lineRule="auto"/>
        <w:ind w:left="410" w:right="945"/>
      </w:pPr>
      <w:r>
        <w:rPr>
          <w:color w:val="231F20"/>
          <w:spacing w:val="-2"/>
        </w:rPr>
        <w:t>effectively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delivered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support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Schools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Services </w:t>
      </w:r>
      <w:r>
        <w:rPr>
          <w:color w:val="231F20"/>
        </w:rPr>
        <w:t>in the delivery of their business operations</w:t>
      </w:r>
    </w:p>
    <w:p w14:paraId="782C330B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951"/>
        <w:rPr>
          <w:sz w:val="19"/>
        </w:rPr>
      </w:pPr>
      <w:r>
        <w:rPr>
          <w:color w:val="231F20"/>
          <w:sz w:val="19"/>
        </w:rPr>
        <w:t xml:space="preserve">Responsibility for the management of the digital and technology hardware and software procurement, ensure the effective management of external suppliers, </w:t>
      </w:r>
      <w:proofErr w:type="gramStart"/>
      <w:r>
        <w:rPr>
          <w:color w:val="231F20"/>
          <w:sz w:val="19"/>
        </w:rPr>
        <w:t>contractors</w:t>
      </w:r>
      <w:proofErr w:type="gramEnd"/>
      <w:r>
        <w:rPr>
          <w:color w:val="231F20"/>
          <w:sz w:val="19"/>
        </w:rPr>
        <w:t xml:space="preserve"> and vendors, building strategic </w:t>
      </w:r>
      <w:r>
        <w:rPr>
          <w:color w:val="231F20"/>
          <w:spacing w:val="-2"/>
          <w:sz w:val="19"/>
        </w:rPr>
        <w:t>relationships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to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ensure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high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quality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provision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value </w:t>
      </w:r>
      <w:r>
        <w:rPr>
          <w:color w:val="231F20"/>
          <w:sz w:val="19"/>
        </w:rPr>
        <w:t>for money.</w:t>
      </w:r>
    </w:p>
    <w:p w14:paraId="782C330C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962"/>
        <w:rPr>
          <w:sz w:val="19"/>
        </w:rPr>
      </w:pPr>
      <w:r>
        <w:rPr>
          <w:color w:val="231F20"/>
          <w:sz w:val="19"/>
        </w:rPr>
        <w:t>Build and ensure a high performing outcome led culture within the service with a clear focus on the attraction and retention of talent, effective staff performance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management,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commitment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 xml:space="preserve">support </w:t>
      </w:r>
      <w:r>
        <w:rPr>
          <w:color w:val="231F20"/>
          <w:spacing w:val="-2"/>
          <w:sz w:val="19"/>
        </w:rPr>
        <w:t>professional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personal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development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alignment </w:t>
      </w:r>
      <w:r>
        <w:rPr>
          <w:color w:val="231F20"/>
          <w:sz w:val="19"/>
        </w:rPr>
        <w:t>with the University’s Values.</w:t>
      </w:r>
    </w:p>
    <w:p w14:paraId="782C330D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1147"/>
        <w:rPr>
          <w:sz w:val="19"/>
        </w:rPr>
      </w:pPr>
      <w:r>
        <w:rPr>
          <w:color w:val="231F20"/>
          <w:sz w:val="19"/>
        </w:rPr>
        <w:t xml:space="preserve">To ensure that relevant digital and technology governance arrangements, supported by related </w:t>
      </w:r>
      <w:r>
        <w:rPr>
          <w:color w:val="231F20"/>
          <w:spacing w:val="-2"/>
          <w:sz w:val="19"/>
        </w:rPr>
        <w:t>policies,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are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developed,</w:t>
      </w:r>
      <w:r>
        <w:rPr>
          <w:color w:val="231F20"/>
          <w:spacing w:val="-7"/>
          <w:sz w:val="19"/>
        </w:rPr>
        <w:t xml:space="preserve"> </w:t>
      </w:r>
      <w:proofErr w:type="gramStart"/>
      <w:r>
        <w:rPr>
          <w:color w:val="231F20"/>
          <w:spacing w:val="-2"/>
          <w:sz w:val="19"/>
        </w:rPr>
        <w:t>managed</w:t>
      </w:r>
      <w:proofErr w:type="gramEnd"/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enforced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and </w:t>
      </w:r>
      <w:r>
        <w:rPr>
          <w:color w:val="231F20"/>
          <w:sz w:val="19"/>
        </w:rPr>
        <w:t>any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compliance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issues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are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resolved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or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appropriately escalated to the University’s Executive Board.</w:t>
      </w:r>
    </w:p>
    <w:p w14:paraId="782C330E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973"/>
        <w:rPr>
          <w:sz w:val="19"/>
        </w:rPr>
      </w:pPr>
      <w:r>
        <w:rPr>
          <w:color w:val="231F20"/>
          <w:spacing w:val="-2"/>
          <w:sz w:val="19"/>
        </w:rPr>
        <w:t>To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build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active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networks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with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peers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across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beyond </w:t>
      </w:r>
      <w:r>
        <w:rPr>
          <w:color w:val="231F20"/>
          <w:sz w:val="19"/>
        </w:rPr>
        <w:t>the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HE</w:t>
      </w:r>
      <w:r>
        <w:rPr>
          <w:color w:val="231F20"/>
          <w:spacing w:val="-4"/>
          <w:sz w:val="19"/>
        </w:rPr>
        <w:t xml:space="preserve"> </w:t>
      </w:r>
      <w:proofErr w:type="gramStart"/>
      <w:r>
        <w:rPr>
          <w:color w:val="231F20"/>
          <w:sz w:val="19"/>
        </w:rPr>
        <w:t>sector</w:t>
      </w:r>
      <w:proofErr w:type="gramEnd"/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represent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University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 xml:space="preserve">relevant professional bodies both regionally, nationally and </w:t>
      </w:r>
      <w:r>
        <w:rPr>
          <w:color w:val="231F20"/>
          <w:spacing w:val="-2"/>
          <w:sz w:val="19"/>
        </w:rPr>
        <w:t>internationally.</w:t>
      </w:r>
    </w:p>
    <w:p w14:paraId="782C330F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1177"/>
        <w:rPr>
          <w:sz w:val="19"/>
        </w:rPr>
      </w:pPr>
      <w:r>
        <w:rPr>
          <w:color w:val="231F20"/>
          <w:spacing w:val="-2"/>
          <w:sz w:val="19"/>
        </w:rPr>
        <w:t>To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pacing w:val="-2"/>
          <w:sz w:val="19"/>
        </w:rPr>
        <w:t>undertake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appropriate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professional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development </w:t>
      </w:r>
      <w:r>
        <w:rPr>
          <w:rFonts w:ascii="Tahoma" w:hAnsi="Tahoma"/>
          <w:color w:val="231F20"/>
          <w:sz w:val="19"/>
        </w:rPr>
        <w:t xml:space="preserve">and mandatory training activities as identified or </w:t>
      </w:r>
      <w:r>
        <w:rPr>
          <w:color w:val="231F20"/>
          <w:sz w:val="19"/>
        </w:rPr>
        <w:t>required (See Professional Development section).</w:t>
      </w:r>
    </w:p>
    <w:p w14:paraId="782C3310" w14:textId="77777777" w:rsidR="00281033" w:rsidRDefault="00AF647E">
      <w:pPr>
        <w:pStyle w:val="ListParagraph"/>
        <w:numPr>
          <w:ilvl w:val="0"/>
          <w:numId w:val="1"/>
        </w:numPr>
        <w:tabs>
          <w:tab w:val="left" w:pos="411"/>
        </w:tabs>
        <w:spacing w:line="235" w:lineRule="auto"/>
        <w:ind w:right="1058"/>
        <w:rPr>
          <w:sz w:val="19"/>
        </w:rPr>
      </w:pPr>
      <w:r>
        <w:rPr>
          <w:color w:val="231F20"/>
          <w:spacing w:val="-2"/>
          <w:sz w:val="19"/>
        </w:rPr>
        <w:t>The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role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holder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is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required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to</w:t>
      </w:r>
      <w:r>
        <w:rPr>
          <w:color w:val="231F20"/>
          <w:spacing w:val="-8"/>
          <w:sz w:val="19"/>
        </w:rPr>
        <w:t xml:space="preserve"> </w:t>
      </w:r>
      <w:proofErr w:type="spellStart"/>
      <w:r>
        <w:rPr>
          <w:color w:val="231F20"/>
          <w:spacing w:val="-2"/>
          <w:sz w:val="19"/>
        </w:rPr>
        <w:t>minimise</w:t>
      </w:r>
      <w:proofErr w:type="spellEnd"/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environmental </w:t>
      </w:r>
      <w:r>
        <w:rPr>
          <w:color w:val="231F20"/>
          <w:sz w:val="19"/>
        </w:rPr>
        <w:t>impact in the performance of their role and to actively contribute to the delivery of the University’s Environmental Sustainability Policy</w:t>
      </w:r>
    </w:p>
    <w:p w14:paraId="782C3311" w14:textId="77777777" w:rsidR="00281033" w:rsidRDefault="00281033">
      <w:pPr>
        <w:spacing w:line="235" w:lineRule="auto"/>
        <w:rPr>
          <w:sz w:val="19"/>
        </w:rPr>
        <w:sectPr w:rsidR="00281033">
          <w:type w:val="continuous"/>
          <w:pgSz w:w="23820" w:h="16840" w:orient="landscape"/>
          <w:pgMar w:top="0" w:right="0" w:bottom="280" w:left="780" w:header="0" w:footer="954" w:gutter="0"/>
          <w:cols w:num="4" w:space="720" w:equalWidth="0">
            <w:col w:w="5045" w:space="114"/>
            <w:col w:w="4902" w:space="1854"/>
            <w:col w:w="5098" w:space="109"/>
            <w:col w:w="5918"/>
          </w:cols>
        </w:sectPr>
      </w:pPr>
    </w:p>
    <w:p w14:paraId="782C3312" w14:textId="34D95BDA" w:rsidR="00281033" w:rsidRDefault="00AF647E">
      <w:pPr>
        <w:pStyle w:val="Heading1"/>
        <w:spacing w:before="374" w:line="175" w:lineRule="auto"/>
        <w:ind w:left="221" w:right="89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866880" behindDoc="0" locked="0" layoutInCell="1" allowOverlap="1" wp14:anchorId="782C34BE" wp14:editId="11318C20">
                <wp:simplePos x="0" y="0"/>
                <wp:positionH relativeFrom="page">
                  <wp:posOffset>645795</wp:posOffset>
                </wp:positionH>
                <wp:positionV relativeFrom="paragraph">
                  <wp:posOffset>1456055</wp:posOffset>
                </wp:positionV>
                <wp:extent cx="6316980" cy="0"/>
                <wp:effectExtent l="0" t="0" r="0" b="0"/>
                <wp:wrapNone/>
                <wp:docPr id="2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1112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564E3" id="Line 10" o:spid="_x0000_s1026" style="position:absolute;z-index: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85pt,114.65pt" to="548.2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" strokecolor="#d1112b" strokeweight="1pt">
                <w10:wrap anchorx="page"/>
              </v:line>
            </w:pict>
          </mc:Fallback>
        </mc:AlternateContent>
      </w:r>
      <w:r>
        <w:rPr>
          <w:color w:val="D1112B"/>
          <w:spacing w:val="-4"/>
        </w:rPr>
        <w:t xml:space="preserve">YOUR </w:t>
      </w:r>
      <w:r>
        <w:rPr>
          <w:color w:val="2F3D47"/>
          <w:spacing w:val="-2"/>
        </w:rPr>
        <w:t>PROFILE</w:t>
      </w:r>
    </w:p>
    <w:p w14:paraId="782C3313" w14:textId="77777777" w:rsidR="00281033" w:rsidRDefault="00AF647E">
      <w:pPr>
        <w:spacing w:before="819"/>
        <w:ind w:left="207"/>
        <w:rPr>
          <w:rFonts w:ascii="Avenir LT Std 65 Medium"/>
          <w:b/>
          <w:sz w:val="20"/>
        </w:rPr>
      </w:pPr>
      <w:r>
        <w:rPr>
          <w:rFonts w:ascii="Avenir LT Std 65 Medium"/>
          <w:b/>
          <w:color w:val="2F3D47"/>
          <w:spacing w:val="-2"/>
          <w:sz w:val="20"/>
        </w:rPr>
        <w:t>Experience,</w:t>
      </w:r>
      <w:r>
        <w:rPr>
          <w:rFonts w:ascii="Avenir LT Std 65 Medium"/>
          <w:b/>
          <w:color w:val="2F3D47"/>
          <w:spacing w:val="-4"/>
          <w:sz w:val="20"/>
        </w:rPr>
        <w:t xml:space="preserve"> </w:t>
      </w:r>
      <w:r>
        <w:rPr>
          <w:rFonts w:ascii="Avenir LT Std 65 Medium"/>
          <w:b/>
          <w:color w:val="2F3D47"/>
          <w:spacing w:val="-2"/>
          <w:sz w:val="20"/>
        </w:rPr>
        <w:t xml:space="preserve">Skills, Abilities &amp; </w:t>
      </w:r>
      <w:proofErr w:type="spellStart"/>
      <w:r>
        <w:rPr>
          <w:rFonts w:ascii="Avenir LT Std 65 Medium"/>
          <w:b/>
          <w:color w:val="2F3D47"/>
          <w:spacing w:val="-2"/>
          <w:sz w:val="20"/>
        </w:rPr>
        <w:t>Behaviours</w:t>
      </w:r>
      <w:proofErr w:type="spellEnd"/>
      <w:r>
        <w:rPr>
          <w:rFonts w:ascii="Avenir LT Std 65 Medium"/>
          <w:b/>
          <w:color w:val="2F3D47"/>
          <w:spacing w:val="-2"/>
          <w:sz w:val="20"/>
        </w:rPr>
        <w:t>:</w:t>
      </w:r>
    </w:p>
    <w:p w14:paraId="782C3314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before="59" w:line="235" w:lineRule="auto"/>
        <w:ind w:left="434" w:right="402"/>
        <w:rPr>
          <w:sz w:val="19"/>
        </w:rPr>
      </w:pPr>
      <w:r>
        <w:rPr>
          <w:color w:val="231F20"/>
          <w:spacing w:val="-2"/>
          <w:sz w:val="19"/>
        </w:rPr>
        <w:t>Good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First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Degree,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together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with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Higher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Degree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or equivalent</w:t>
      </w:r>
    </w:p>
    <w:p w14:paraId="782C3315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424"/>
        <w:rPr>
          <w:sz w:val="19"/>
        </w:rPr>
      </w:pPr>
      <w:r>
        <w:rPr>
          <w:color w:val="231F20"/>
          <w:sz w:val="19"/>
        </w:rPr>
        <w:t xml:space="preserve">A thorough understanding of Higher Education, </w:t>
      </w:r>
      <w:r>
        <w:rPr>
          <w:color w:val="231F20"/>
          <w:spacing w:val="-2"/>
          <w:sz w:val="19"/>
        </w:rPr>
        <w:t>including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pacing w:val="-2"/>
          <w:sz w:val="19"/>
        </w:rPr>
        <w:t>policy,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politics,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debates,</w:t>
      </w:r>
      <w:r>
        <w:rPr>
          <w:color w:val="231F20"/>
          <w:spacing w:val="-11"/>
          <w:sz w:val="19"/>
        </w:rPr>
        <w:t xml:space="preserve"> </w:t>
      </w:r>
      <w:proofErr w:type="gramStart"/>
      <w:r>
        <w:rPr>
          <w:color w:val="231F20"/>
          <w:spacing w:val="-2"/>
          <w:sz w:val="19"/>
        </w:rPr>
        <w:t>environment</w:t>
      </w:r>
      <w:proofErr w:type="gramEnd"/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and </w:t>
      </w:r>
      <w:r>
        <w:rPr>
          <w:color w:val="231F20"/>
          <w:sz w:val="19"/>
        </w:rPr>
        <w:t>future direction at a national and regional level.</w:t>
      </w:r>
    </w:p>
    <w:p w14:paraId="782C3316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38"/>
        <w:rPr>
          <w:sz w:val="19"/>
        </w:rPr>
      </w:pPr>
      <w:r>
        <w:rPr>
          <w:color w:val="231F20"/>
          <w:sz w:val="19"/>
        </w:rPr>
        <w:t xml:space="preserve">A thorough understanding of Digital &amp; Technical </w:t>
      </w:r>
      <w:r>
        <w:rPr>
          <w:color w:val="231F20"/>
          <w:spacing w:val="-2"/>
          <w:sz w:val="19"/>
        </w:rPr>
        <w:t>Services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operations,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including,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but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not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limited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to,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digital solutions,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2"/>
          <w:sz w:val="19"/>
        </w:rPr>
        <w:t>cyber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2"/>
          <w:sz w:val="19"/>
        </w:rPr>
        <w:t>security,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2"/>
          <w:sz w:val="19"/>
        </w:rPr>
        <w:t>technical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2"/>
          <w:sz w:val="19"/>
        </w:rPr>
        <w:t>services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support, </w:t>
      </w:r>
      <w:r>
        <w:rPr>
          <w:color w:val="231F20"/>
          <w:sz w:val="19"/>
        </w:rPr>
        <w:t>digital architecture, networks and infrastructure, and digital campus support</w:t>
      </w:r>
    </w:p>
    <w:p w14:paraId="782C3317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492"/>
        <w:rPr>
          <w:sz w:val="19"/>
        </w:rPr>
      </w:pPr>
      <w:r>
        <w:rPr>
          <w:color w:val="231F20"/>
          <w:sz w:val="19"/>
        </w:rPr>
        <w:t xml:space="preserve">Knowledge and experience of evolving digital technologies, their impact on academic and/or </w:t>
      </w:r>
      <w:r>
        <w:rPr>
          <w:rFonts w:ascii="Tahoma" w:hAnsi="Tahoma"/>
          <w:color w:val="231F20"/>
          <w:sz w:val="19"/>
        </w:rPr>
        <w:t>professional</w:t>
      </w:r>
      <w:r>
        <w:rPr>
          <w:rFonts w:ascii="Tahoma" w:hAnsi="Tahoma"/>
          <w:color w:val="231F20"/>
          <w:spacing w:val="-1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services</w:t>
      </w:r>
      <w:r>
        <w:rPr>
          <w:rFonts w:ascii="Tahoma" w:hAnsi="Tahoma"/>
          <w:color w:val="231F20"/>
          <w:spacing w:val="-1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delivery</w:t>
      </w:r>
      <w:r>
        <w:rPr>
          <w:rFonts w:ascii="Tahoma" w:hAnsi="Tahoma"/>
          <w:color w:val="231F20"/>
          <w:spacing w:val="-1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and</w:t>
      </w:r>
      <w:r>
        <w:rPr>
          <w:rFonts w:ascii="Tahoma" w:hAnsi="Tahoma"/>
          <w:color w:val="231F20"/>
          <w:spacing w:val="-1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identification</w:t>
      </w:r>
      <w:r>
        <w:rPr>
          <w:rFonts w:ascii="Tahoma" w:hAnsi="Tahoma"/>
          <w:color w:val="231F20"/>
          <w:spacing w:val="-1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 xml:space="preserve">of </w:t>
      </w:r>
      <w:r>
        <w:rPr>
          <w:color w:val="231F20"/>
          <w:spacing w:val="-2"/>
          <w:sz w:val="19"/>
        </w:rPr>
        <w:t>commercial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or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experiential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advantages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that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can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be leveraged</w:t>
      </w:r>
    </w:p>
    <w:p w14:paraId="782C3318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148"/>
        <w:rPr>
          <w:sz w:val="19"/>
        </w:rPr>
      </w:pPr>
      <w:r>
        <w:rPr>
          <w:color w:val="231F20"/>
          <w:sz w:val="19"/>
        </w:rPr>
        <w:t xml:space="preserve">Strong analytical skills with both quantitative and </w:t>
      </w:r>
      <w:r>
        <w:rPr>
          <w:color w:val="231F20"/>
          <w:spacing w:val="-2"/>
          <w:sz w:val="19"/>
        </w:rPr>
        <w:t>qualitative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data,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coupled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with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the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ability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to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understand </w:t>
      </w:r>
      <w:r>
        <w:rPr>
          <w:color w:val="231F20"/>
          <w:sz w:val="19"/>
        </w:rPr>
        <w:t>themes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identify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key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messages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from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complex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 xml:space="preserve">data </w:t>
      </w:r>
      <w:r>
        <w:rPr>
          <w:color w:val="231F20"/>
          <w:spacing w:val="-4"/>
          <w:sz w:val="19"/>
        </w:rPr>
        <w:t>sets</w:t>
      </w:r>
    </w:p>
    <w:p w14:paraId="782C3319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18" w:lineRule="auto"/>
        <w:ind w:left="434" w:right="61"/>
        <w:rPr>
          <w:rFonts w:ascii="Tahoma" w:hAnsi="Tahoma"/>
          <w:sz w:val="19"/>
        </w:rPr>
      </w:pPr>
      <w:r>
        <w:rPr>
          <w:color w:val="231F20"/>
          <w:spacing w:val="-2"/>
          <w:sz w:val="19"/>
        </w:rPr>
        <w:t>An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experienced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credible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senior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leader,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comfortable </w:t>
      </w:r>
      <w:r>
        <w:rPr>
          <w:rFonts w:ascii="Tahoma" w:hAnsi="Tahoma"/>
          <w:color w:val="231F20"/>
          <w:sz w:val="19"/>
        </w:rPr>
        <w:t>operating in high profile, uncertain environments</w:t>
      </w:r>
    </w:p>
    <w:p w14:paraId="782C331A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before="13" w:line="235" w:lineRule="auto"/>
        <w:ind w:left="434" w:right="668"/>
        <w:rPr>
          <w:sz w:val="19"/>
        </w:rPr>
      </w:pPr>
      <w:r>
        <w:rPr>
          <w:color w:val="231F20"/>
          <w:spacing w:val="-2"/>
          <w:sz w:val="19"/>
        </w:rPr>
        <w:t>A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strong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track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record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of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leading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teams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to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deliver </w:t>
      </w:r>
      <w:r>
        <w:rPr>
          <w:color w:val="231F20"/>
          <w:sz w:val="19"/>
        </w:rPr>
        <w:t>tangible outcomes and services for end users.</w:t>
      </w:r>
    </w:p>
    <w:p w14:paraId="782C331B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21" w:lineRule="exact"/>
        <w:ind w:left="434" w:hanging="228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Excellent</w:t>
      </w:r>
      <w:r>
        <w:rPr>
          <w:rFonts w:ascii="Tahoma" w:hAnsi="Tahoma"/>
          <w:color w:val="231F20"/>
          <w:spacing w:val="-13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communication</w:t>
      </w:r>
      <w:r>
        <w:rPr>
          <w:rFonts w:ascii="Tahoma" w:hAnsi="Tahoma"/>
          <w:color w:val="231F20"/>
          <w:spacing w:val="-12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and</w:t>
      </w:r>
      <w:r>
        <w:rPr>
          <w:rFonts w:ascii="Tahoma" w:hAnsi="Tahoma"/>
          <w:color w:val="231F20"/>
          <w:spacing w:val="-13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influencing</w:t>
      </w:r>
      <w:r>
        <w:rPr>
          <w:rFonts w:ascii="Tahoma" w:hAnsi="Tahoma"/>
          <w:color w:val="231F20"/>
          <w:spacing w:val="-12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skills</w:t>
      </w:r>
      <w:r>
        <w:rPr>
          <w:rFonts w:ascii="Tahoma" w:hAnsi="Tahoma"/>
          <w:color w:val="231F20"/>
          <w:spacing w:val="-12"/>
          <w:sz w:val="19"/>
        </w:rPr>
        <w:t xml:space="preserve"> </w:t>
      </w:r>
      <w:r>
        <w:rPr>
          <w:rFonts w:ascii="Tahoma" w:hAnsi="Tahoma"/>
          <w:color w:val="231F20"/>
          <w:spacing w:val="-4"/>
          <w:sz w:val="19"/>
        </w:rPr>
        <w:t>with</w:t>
      </w:r>
    </w:p>
    <w:p w14:paraId="782C331C" w14:textId="77777777" w:rsidR="00281033" w:rsidRDefault="00AF647E">
      <w:pPr>
        <w:pStyle w:val="BodyText"/>
        <w:spacing w:before="1" w:line="235" w:lineRule="auto"/>
        <w:ind w:left="434"/>
      </w:pPr>
      <w:r>
        <w:rPr>
          <w:color w:val="231F20"/>
        </w:rPr>
        <w:t xml:space="preserve">outstanding stakeholder management skills and the ability to forge strong working relationships, both </w:t>
      </w:r>
      <w:r>
        <w:rPr>
          <w:color w:val="231F20"/>
          <w:spacing w:val="-2"/>
        </w:rPr>
        <w:t>internally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externally,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very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senior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Executive </w:t>
      </w:r>
      <w:r>
        <w:rPr>
          <w:color w:val="231F20"/>
        </w:rPr>
        <w:t>Board level.</w:t>
      </w:r>
    </w:p>
    <w:p w14:paraId="782C331D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653"/>
        <w:rPr>
          <w:sz w:val="19"/>
        </w:rPr>
      </w:pPr>
      <w:r>
        <w:rPr>
          <w:color w:val="231F20"/>
          <w:spacing w:val="-2"/>
          <w:sz w:val="19"/>
        </w:rPr>
        <w:t>Strong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>leadership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>qualities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>skills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appropriate </w:t>
      </w:r>
      <w:r>
        <w:rPr>
          <w:color w:val="231F20"/>
          <w:sz w:val="19"/>
        </w:rPr>
        <w:t>to a senior management position including the</w:t>
      </w:r>
    </w:p>
    <w:p w14:paraId="782C331E" w14:textId="77777777" w:rsidR="00281033" w:rsidRDefault="00AF647E">
      <w:pPr>
        <w:pStyle w:val="BodyText"/>
        <w:spacing w:line="235" w:lineRule="auto"/>
        <w:ind w:left="434"/>
      </w:pPr>
      <w:r>
        <w:rPr>
          <w:color w:val="231F20"/>
          <w:spacing w:val="-2"/>
        </w:rPr>
        <w:t>management,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development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motivation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both </w:t>
      </w:r>
      <w:r>
        <w:rPr>
          <w:color w:val="231F20"/>
        </w:rPr>
        <w:t xml:space="preserve">teams and individuals to inspire and secure high </w:t>
      </w:r>
      <w:r>
        <w:rPr>
          <w:color w:val="231F20"/>
          <w:spacing w:val="-2"/>
        </w:rPr>
        <w:t>performance.</w:t>
      </w:r>
    </w:p>
    <w:p w14:paraId="782C331F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377"/>
        <w:rPr>
          <w:sz w:val="19"/>
        </w:rPr>
      </w:pPr>
      <w:r>
        <w:rPr>
          <w:color w:val="231F20"/>
          <w:spacing w:val="-2"/>
          <w:sz w:val="19"/>
        </w:rPr>
        <w:t>Strongly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pacing w:val="-2"/>
          <w:sz w:val="19"/>
        </w:rPr>
        <w:t>self-motivated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bringing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gravitas,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credibility, </w:t>
      </w:r>
      <w:r>
        <w:rPr>
          <w:color w:val="231F20"/>
          <w:sz w:val="19"/>
        </w:rPr>
        <w:t xml:space="preserve">energy, </w:t>
      </w:r>
      <w:proofErr w:type="gramStart"/>
      <w:r>
        <w:rPr>
          <w:color w:val="231F20"/>
          <w:sz w:val="19"/>
        </w:rPr>
        <w:t>resilience</w:t>
      </w:r>
      <w:proofErr w:type="gramEnd"/>
      <w:r>
        <w:rPr>
          <w:color w:val="231F20"/>
          <w:sz w:val="19"/>
        </w:rPr>
        <w:t xml:space="preserve"> and commitment.</w:t>
      </w:r>
    </w:p>
    <w:p w14:paraId="782C3320" w14:textId="77777777" w:rsidR="00281033" w:rsidRDefault="00AF647E">
      <w:pPr>
        <w:rPr>
          <w:sz w:val="26"/>
        </w:rPr>
      </w:pPr>
      <w:r>
        <w:br w:type="column"/>
      </w:r>
    </w:p>
    <w:p w14:paraId="782C3321" w14:textId="77777777" w:rsidR="00281033" w:rsidRDefault="00281033">
      <w:pPr>
        <w:pStyle w:val="BodyText"/>
        <w:rPr>
          <w:sz w:val="26"/>
        </w:rPr>
      </w:pPr>
    </w:p>
    <w:p w14:paraId="782C3322" w14:textId="77777777" w:rsidR="00281033" w:rsidRDefault="00281033">
      <w:pPr>
        <w:pStyle w:val="BodyText"/>
        <w:rPr>
          <w:sz w:val="26"/>
        </w:rPr>
      </w:pPr>
    </w:p>
    <w:p w14:paraId="782C3323" w14:textId="77777777" w:rsidR="00281033" w:rsidRDefault="00281033">
      <w:pPr>
        <w:pStyle w:val="BodyText"/>
        <w:rPr>
          <w:sz w:val="26"/>
        </w:rPr>
      </w:pPr>
    </w:p>
    <w:p w14:paraId="782C3324" w14:textId="77777777" w:rsidR="00281033" w:rsidRDefault="00281033">
      <w:pPr>
        <w:pStyle w:val="BodyText"/>
        <w:rPr>
          <w:sz w:val="26"/>
        </w:rPr>
      </w:pPr>
    </w:p>
    <w:p w14:paraId="782C3325" w14:textId="77777777" w:rsidR="00281033" w:rsidRDefault="00281033">
      <w:pPr>
        <w:pStyle w:val="BodyText"/>
        <w:rPr>
          <w:sz w:val="26"/>
        </w:rPr>
      </w:pPr>
    </w:p>
    <w:p w14:paraId="782C3326" w14:textId="77777777" w:rsidR="00281033" w:rsidRDefault="00281033">
      <w:pPr>
        <w:pStyle w:val="BodyText"/>
        <w:rPr>
          <w:sz w:val="26"/>
        </w:rPr>
      </w:pPr>
    </w:p>
    <w:p w14:paraId="782C3327" w14:textId="77777777" w:rsidR="00281033" w:rsidRDefault="00281033">
      <w:pPr>
        <w:pStyle w:val="BodyText"/>
        <w:rPr>
          <w:sz w:val="26"/>
        </w:rPr>
      </w:pPr>
    </w:p>
    <w:p w14:paraId="782C3328" w14:textId="77777777" w:rsidR="00281033" w:rsidRDefault="00281033">
      <w:pPr>
        <w:pStyle w:val="BodyText"/>
        <w:spacing w:before="1"/>
        <w:rPr>
          <w:sz w:val="31"/>
        </w:rPr>
      </w:pPr>
    </w:p>
    <w:p w14:paraId="782C3329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65"/>
        <w:rPr>
          <w:sz w:val="19"/>
        </w:rPr>
      </w:pPr>
      <w:r>
        <w:rPr>
          <w:color w:val="231F20"/>
          <w:sz w:val="19"/>
        </w:rPr>
        <w:t>High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level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communication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skills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both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oral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written with</w:t>
      </w:r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ability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act</w:t>
      </w:r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z w:val="19"/>
        </w:rPr>
        <w:t>as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representative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z w:val="19"/>
        </w:rPr>
        <w:t>themed area</w:t>
      </w:r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University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more</w:t>
      </w:r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z w:val="19"/>
        </w:rPr>
        <w:t>broadly,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in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a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wide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range of</w:t>
      </w:r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z w:val="19"/>
        </w:rPr>
        <w:t>situations,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both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internally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z w:val="19"/>
        </w:rPr>
        <w:t>externally,</w:t>
      </w:r>
      <w:r>
        <w:rPr>
          <w:color w:val="231F20"/>
          <w:spacing w:val="-13"/>
          <w:sz w:val="19"/>
        </w:rPr>
        <w:t xml:space="preserve"> </w:t>
      </w:r>
      <w:proofErr w:type="gramStart"/>
      <w:r>
        <w:rPr>
          <w:color w:val="231F20"/>
          <w:sz w:val="19"/>
        </w:rPr>
        <w:t>nationally</w:t>
      </w:r>
      <w:proofErr w:type="gramEnd"/>
      <w:r>
        <w:rPr>
          <w:color w:val="231F20"/>
          <w:sz w:val="19"/>
        </w:rPr>
        <w:t xml:space="preserve"> and internationally.</w:t>
      </w:r>
    </w:p>
    <w:p w14:paraId="782C332A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556"/>
        <w:rPr>
          <w:sz w:val="19"/>
        </w:rPr>
      </w:pPr>
      <w:r>
        <w:rPr>
          <w:color w:val="231F20"/>
          <w:spacing w:val="-2"/>
          <w:sz w:val="19"/>
        </w:rPr>
        <w:t>Proven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2"/>
          <w:sz w:val="19"/>
        </w:rPr>
        <w:t>networking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2"/>
          <w:sz w:val="19"/>
        </w:rPr>
        <w:t>interpersonal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2"/>
          <w:sz w:val="19"/>
        </w:rPr>
        <w:t>skills,</w:t>
      </w:r>
      <w:r>
        <w:rPr>
          <w:color w:val="231F20"/>
          <w:spacing w:val="-6"/>
          <w:sz w:val="19"/>
        </w:rPr>
        <w:t xml:space="preserve"> </w:t>
      </w:r>
      <w:r>
        <w:rPr>
          <w:color w:val="231F20"/>
          <w:spacing w:val="-2"/>
          <w:sz w:val="19"/>
        </w:rPr>
        <w:t>with the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capability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to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be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an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effective,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persuasive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</w:p>
    <w:p w14:paraId="782C332B" w14:textId="77777777" w:rsidR="00281033" w:rsidRDefault="00AF647E">
      <w:pPr>
        <w:pStyle w:val="BodyText"/>
        <w:spacing w:line="235" w:lineRule="auto"/>
        <w:ind w:left="434"/>
      </w:pPr>
      <w:r>
        <w:rPr>
          <w:color w:val="231F20"/>
          <w:spacing w:val="-2"/>
        </w:rPr>
        <w:t>credible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ambassador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University,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nationally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 internationally.</w:t>
      </w:r>
    </w:p>
    <w:p w14:paraId="782C332C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524"/>
        <w:rPr>
          <w:sz w:val="19"/>
        </w:rPr>
      </w:pPr>
      <w:r>
        <w:rPr>
          <w:color w:val="231F20"/>
          <w:spacing w:val="-2"/>
          <w:sz w:val="19"/>
        </w:rPr>
        <w:t>Ability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to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work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at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pace,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think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differently,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solution </w:t>
      </w:r>
      <w:r>
        <w:rPr>
          <w:color w:val="231F20"/>
          <w:sz w:val="19"/>
        </w:rPr>
        <w:t>focused and manage risk.</w:t>
      </w:r>
    </w:p>
    <w:p w14:paraId="782C332D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387"/>
        <w:rPr>
          <w:sz w:val="19"/>
        </w:rPr>
      </w:pPr>
      <w:r>
        <w:rPr>
          <w:color w:val="231F20"/>
          <w:sz w:val="19"/>
        </w:rPr>
        <w:t>A</w:t>
      </w:r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z w:val="19"/>
        </w:rPr>
        <w:t>positive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‘can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do’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attitude</w:t>
      </w:r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approach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the ability to work at pace.</w:t>
      </w:r>
    </w:p>
    <w:p w14:paraId="782C332E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45"/>
        <w:rPr>
          <w:sz w:val="19"/>
        </w:rPr>
      </w:pPr>
      <w:r>
        <w:rPr>
          <w:color w:val="231F20"/>
          <w:spacing w:val="-2"/>
          <w:sz w:val="19"/>
        </w:rPr>
        <w:t>Proven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pacing w:val="-2"/>
          <w:sz w:val="19"/>
        </w:rPr>
        <w:t>aptitude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pacing w:val="-2"/>
          <w:sz w:val="19"/>
        </w:rPr>
        <w:t>for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pacing w:val="-2"/>
          <w:sz w:val="19"/>
        </w:rPr>
        <w:t>developing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pacing w:val="-2"/>
          <w:sz w:val="19"/>
        </w:rPr>
        <w:t>effective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inclusive </w:t>
      </w:r>
      <w:r>
        <w:rPr>
          <w:color w:val="231F20"/>
          <w:sz w:val="19"/>
        </w:rPr>
        <w:t>professional working relationships with a diverse board, and with a core senior management team</w:t>
      </w:r>
    </w:p>
    <w:p w14:paraId="782C332F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20" w:lineRule="exact"/>
        <w:ind w:left="434" w:hanging="228"/>
        <w:rPr>
          <w:sz w:val="19"/>
        </w:rPr>
      </w:pPr>
      <w:r>
        <w:rPr>
          <w:color w:val="231F20"/>
          <w:spacing w:val="-2"/>
          <w:sz w:val="19"/>
        </w:rPr>
        <w:t>Personal Qualities:</w:t>
      </w:r>
    </w:p>
    <w:p w14:paraId="782C3330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224"/>
        <w:rPr>
          <w:sz w:val="19"/>
        </w:rPr>
      </w:pPr>
      <w:r>
        <w:rPr>
          <w:color w:val="231F20"/>
          <w:sz w:val="19"/>
        </w:rPr>
        <w:t xml:space="preserve">Integrity, sound acumen and judgement, and a </w:t>
      </w:r>
      <w:r>
        <w:rPr>
          <w:color w:val="231F20"/>
          <w:spacing w:val="-2"/>
          <w:sz w:val="19"/>
        </w:rPr>
        <w:t>strong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belief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in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the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public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good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delivered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by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higher education.</w:t>
      </w:r>
    </w:p>
    <w:p w14:paraId="782C3331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376"/>
        <w:jc w:val="both"/>
        <w:rPr>
          <w:sz w:val="19"/>
        </w:rPr>
      </w:pPr>
      <w:r>
        <w:rPr>
          <w:color w:val="231F20"/>
          <w:spacing w:val="-2"/>
          <w:sz w:val="19"/>
        </w:rPr>
        <w:t>Commitment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pacing w:val="-2"/>
          <w:sz w:val="19"/>
        </w:rPr>
        <w:t>to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Staffordshire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University’s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strategic </w:t>
      </w:r>
      <w:r>
        <w:rPr>
          <w:color w:val="231F20"/>
          <w:sz w:val="19"/>
        </w:rPr>
        <w:t>objectives</w:t>
      </w:r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z w:val="19"/>
        </w:rPr>
        <w:t>and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values,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including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z w:val="19"/>
        </w:rPr>
        <w:t>promotion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 xml:space="preserve">of equality, </w:t>
      </w:r>
      <w:proofErr w:type="gramStart"/>
      <w:r>
        <w:rPr>
          <w:color w:val="231F20"/>
          <w:sz w:val="19"/>
        </w:rPr>
        <w:t>diversity</w:t>
      </w:r>
      <w:proofErr w:type="gramEnd"/>
      <w:r>
        <w:rPr>
          <w:color w:val="231F20"/>
          <w:sz w:val="19"/>
        </w:rPr>
        <w:t xml:space="preserve"> and inclusion.</w:t>
      </w:r>
    </w:p>
    <w:p w14:paraId="782C3332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38"/>
        <w:rPr>
          <w:sz w:val="19"/>
        </w:rPr>
      </w:pPr>
      <w:r>
        <w:rPr>
          <w:color w:val="231F20"/>
          <w:spacing w:val="-2"/>
          <w:sz w:val="19"/>
        </w:rPr>
        <w:t>An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esteemed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track-record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the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capability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to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>lead</w:t>
      </w:r>
      <w:r>
        <w:rPr>
          <w:color w:val="231F20"/>
          <w:spacing w:val="-7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a </w:t>
      </w:r>
      <w:r>
        <w:rPr>
          <w:color w:val="231F20"/>
          <w:sz w:val="19"/>
        </w:rPr>
        <w:t>high performing, diverse team.</w:t>
      </w:r>
    </w:p>
    <w:p w14:paraId="782C3333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174"/>
        <w:rPr>
          <w:sz w:val="19"/>
        </w:rPr>
      </w:pPr>
      <w:r>
        <w:rPr>
          <w:color w:val="231F20"/>
          <w:spacing w:val="-2"/>
          <w:sz w:val="19"/>
        </w:rPr>
        <w:t>Capacity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pacing w:val="-2"/>
          <w:sz w:val="19"/>
        </w:rPr>
        <w:t>for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pacing w:val="-2"/>
          <w:sz w:val="19"/>
        </w:rPr>
        <w:t>high-level,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pacing w:val="-2"/>
          <w:sz w:val="19"/>
        </w:rPr>
        <w:t>strategic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pacing w:val="-2"/>
          <w:sz w:val="19"/>
        </w:rPr>
        <w:t>thinking,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combined </w:t>
      </w:r>
      <w:r>
        <w:rPr>
          <w:color w:val="231F20"/>
          <w:sz w:val="19"/>
        </w:rPr>
        <w:t>with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an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ability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ensure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the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effective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delivery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of</w:t>
      </w:r>
      <w:r>
        <w:rPr>
          <w:color w:val="231F20"/>
          <w:spacing w:val="-10"/>
          <w:sz w:val="19"/>
        </w:rPr>
        <w:t xml:space="preserve"> </w:t>
      </w:r>
      <w:r>
        <w:rPr>
          <w:color w:val="231F20"/>
          <w:sz w:val="19"/>
        </w:rPr>
        <w:t>the University’s goals and objectives.</w:t>
      </w:r>
    </w:p>
    <w:p w14:paraId="782C3334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20" w:lineRule="exact"/>
        <w:ind w:left="434" w:hanging="228"/>
        <w:rPr>
          <w:rFonts w:ascii="Tahoma" w:hAnsi="Tahoma"/>
          <w:sz w:val="19"/>
        </w:rPr>
      </w:pPr>
      <w:r>
        <w:rPr>
          <w:rFonts w:ascii="Tahoma" w:hAnsi="Tahoma"/>
          <w:color w:val="231F20"/>
          <w:sz w:val="19"/>
        </w:rPr>
        <w:t>Sound</w:t>
      </w:r>
      <w:r>
        <w:rPr>
          <w:rFonts w:ascii="Tahoma" w:hAnsi="Tahoma"/>
          <w:color w:val="231F20"/>
          <w:spacing w:val="-14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financial</w:t>
      </w:r>
      <w:r>
        <w:rPr>
          <w:rFonts w:ascii="Tahoma" w:hAnsi="Tahoma"/>
          <w:color w:val="231F20"/>
          <w:spacing w:val="-13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acumen</w:t>
      </w:r>
      <w:r>
        <w:rPr>
          <w:rFonts w:ascii="Tahoma" w:hAnsi="Tahoma"/>
          <w:color w:val="231F20"/>
          <w:spacing w:val="-13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and</w:t>
      </w:r>
      <w:r>
        <w:rPr>
          <w:rFonts w:ascii="Tahoma" w:hAnsi="Tahoma"/>
          <w:color w:val="231F20"/>
          <w:spacing w:val="-14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judgement</w:t>
      </w:r>
      <w:r>
        <w:rPr>
          <w:rFonts w:ascii="Tahoma" w:hAnsi="Tahoma"/>
          <w:color w:val="231F20"/>
          <w:spacing w:val="-13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with</w:t>
      </w:r>
      <w:r>
        <w:rPr>
          <w:rFonts w:ascii="Tahoma" w:hAnsi="Tahoma"/>
          <w:color w:val="231F20"/>
          <w:spacing w:val="-13"/>
          <w:sz w:val="19"/>
        </w:rPr>
        <w:t xml:space="preserve"> </w:t>
      </w:r>
      <w:r>
        <w:rPr>
          <w:rFonts w:ascii="Tahoma" w:hAnsi="Tahoma"/>
          <w:color w:val="231F20"/>
          <w:spacing w:val="-5"/>
          <w:sz w:val="19"/>
        </w:rPr>
        <w:t>an</w:t>
      </w:r>
    </w:p>
    <w:p w14:paraId="782C3335" w14:textId="77777777" w:rsidR="00281033" w:rsidRDefault="00AF647E">
      <w:pPr>
        <w:pStyle w:val="BodyText"/>
        <w:spacing w:line="216" w:lineRule="exact"/>
        <w:ind w:left="434"/>
        <w:jc w:val="both"/>
      </w:pPr>
      <w:r>
        <w:rPr>
          <w:color w:val="231F20"/>
          <w:spacing w:val="-2"/>
        </w:rPr>
        <w:t>appropriate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appetite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risk.</w:t>
      </w:r>
    </w:p>
    <w:p w14:paraId="782C3336" w14:textId="77777777" w:rsidR="00281033" w:rsidRDefault="00AF647E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171"/>
        <w:jc w:val="both"/>
        <w:rPr>
          <w:sz w:val="19"/>
        </w:rPr>
      </w:pPr>
      <w:r>
        <w:rPr>
          <w:rFonts w:ascii="Tahoma" w:hAnsi="Tahoma"/>
          <w:color w:val="231F20"/>
          <w:sz w:val="19"/>
        </w:rPr>
        <w:t>Personally</w:t>
      </w:r>
      <w:r>
        <w:rPr>
          <w:rFonts w:ascii="Tahoma" w:hAnsi="Tahoma"/>
          <w:color w:val="231F20"/>
          <w:spacing w:val="-15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stable,</w:t>
      </w:r>
      <w:r>
        <w:rPr>
          <w:rFonts w:ascii="Tahoma" w:hAnsi="Tahoma"/>
          <w:color w:val="231F20"/>
          <w:spacing w:val="-15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unflappable,</w:t>
      </w:r>
      <w:r>
        <w:rPr>
          <w:rFonts w:ascii="Tahoma" w:hAnsi="Tahoma"/>
          <w:color w:val="231F20"/>
          <w:spacing w:val="-15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sense</w:t>
      </w:r>
      <w:r>
        <w:rPr>
          <w:rFonts w:ascii="Tahoma" w:hAnsi="Tahoma"/>
          <w:color w:val="231F20"/>
          <w:spacing w:val="-15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>of</w:t>
      </w:r>
      <w:r>
        <w:rPr>
          <w:rFonts w:ascii="Tahoma" w:hAnsi="Tahoma"/>
          <w:color w:val="231F20"/>
          <w:spacing w:val="-15"/>
          <w:sz w:val="19"/>
        </w:rPr>
        <w:t xml:space="preserve"> </w:t>
      </w:r>
      <w:r>
        <w:rPr>
          <w:rFonts w:ascii="Tahoma" w:hAnsi="Tahoma"/>
          <w:color w:val="231F20"/>
          <w:sz w:val="19"/>
        </w:rPr>
        <w:t xml:space="preserve">perspective, </w:t>
      </w:r>
      <w:r>
        <w:rPr>
          <w:color w:val="231F20"/>
          <w:sz w:val="19"/>
        </w:rPr>
        <w:t>ability</w:t>
      </w:r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z w:val="19"/>
        </w:rPr>
        <w:t>to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lead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>situations</w:t>
      </w:r>
      <w:r>
        <w:rPr>
          <w:color w:val="231F20"/>
          <w:spacing w:val="-13"/>
          <w:sz w:val="19"/>
        </w:rPr>
        <w:t xml:space="preserve"> </w:t>
      </w:r>
      <w:proofErr w:type="spellStart"/>
      <w:r>
        <w:rPr>
          <w:color w:val="231F20"/>
          <w:sz w:val="19"/>
        </w:rPr>
        <w:t>characterised</w:t>
      </w:r>
      <w:proofErr w:type="spellEnd"/>
      <w:r>
        <w:rPr>
          <w:color w:val="231F20"/>
          <w:spacing w:val="-14"/>
          <w:sz w:val="19"/>
        </w:rPr>
        <w:t xml:space="preserve"> </w:t>
      </w:r>
      <w:r>
        <w:rPr>
          <w:color w:val="231F20"/>
          <w:sz w:val="19"/>
        </w:rPr>
        <w:t>by</w:t>
      </w:r>
      <w:r>
        <w:rPr>
          <w:color w:val="231F20"/>
          <w:spacing w:val="-13"/>
          <w:sz w:val="19"/>
        </w:rPr>
        <w:t xml:space="preserve"> </w:t>
      </w:r>
      <w:r>
        <w:rPr>
          <w:color w:val="231F20"/>
          <w:sz w:val="19"/>
        </w:rPr>
        <w:t xml:space="preserve">ambiguity, </w:t>
      </w:r>
      <w:proofErr w:type="gramStart"/>
      <w:r>
        <w:rPr>
          <w:color w:val="231F20"/>
          <w:sz w:val="19"/>
        </w:rPr>
        <w:t>uncertainty</w:t>
      </w:r>
      <w:proofErr w:type="gramEnd"/>
      <w:r>
        <w:rPr>
          <w:color w:val="231F20"/>
          <w:sz w:val="19"/>
        </w:rPr>
        <w:t xml:space="preserve"> and tension.</w:t>
      </w:r>
    </w:p>
    <w:p w14:paraId="782C3354" w14:textId="4DC2CA75" w:rsidR="00281033" w:rsidRPr="00E3623F" w:rsidRDefault="00AF647E" w:rsidP="00E3623F">
      <w:pPr>
        <w:pStyle w:val="ListParagraph"/>
        <w:numPr>
          <w:ilvl w:val="0"/>
          <w:numId w:val="1"/>
        </w:numPr>
        <w:tabs>
          <w:tab w:val="left" w:pos="435"/>
        </w:tabs>
        <w:spacing w:line="235" w:lineRule="auto"/>
        <w:ind w:left="434" w:right="695"/>
        <w:rPr>
          <w:sz w:val="19"/>
        </w:rPr>
        <w:sectPr w:rsidR="00281033" w:rsidRPr="00E3623F">
          <w:pgSz w:w="23820" w:h="16840" w:orient="landscape"/>
          <w:pgMar w:top="760" w:right="0" w:bottom="1140" w:left="780" w:header="0" w:footer="954" w:gutter="0"/>
          <w:cols w:num="4" w:space="720" w:equalWidth="0">
            <w:col w:w="5118" w:space="88"/>
            <w:col w:w="4943" w:space="1727"/>
            <w:col w:w="5035" w:space="129"/>
            <w:col w:w="6000"/>
          </w:cols>
        </w:sectPr>
      </w:pPr>
      <w:r>
        <w:rPr>
          <w:color w:val="231F20"/>
          <w:sz w:val="19"/>
        </w:rPr>
        <w:t xml:space="preserve">A leadership style that encourages a culture </w:t>
      </w:r>
      <w:r>
        <w:rPr>
          <w:color w:val="231F20"/>
          <w:spacing w:val="-2"/>
          <w:sz w:val="19"/>
        </w:rPr>
        <w:t>of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openness,</w:t>
      </w:r>
      <w:r>
        <w:rPr>
          <w:color w:val="231F20"/>
          <w:spacing w:val="-11"/>
          <w:sz w:val="19"/>
        </w:rPr>
        <w:t xml:space="preserve"> </w:t>
      </w:r>
      <w:proofErr w:type="gramStart"/>
      <w:r>
        <w:rPr>
          <w:color w:val="231F20"/>
          <w:spacing w:val="-2"/>
          <w:sz w:val="19"/>
        </w:rPr>
        <w:t>transparency</w:t>
      </w:r>
      <w:proofErr w:type="gramEnd"/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pacing w:val="-2"/>
          <w:sz w:val="19"/>
        </w:rPr>
        <w:t xml:space="preserve">empowerment </w:t>
      </w:r>
      <w:r>
        <w:rPr>
          <w:color w:val="231F20"/>
          <w:sz w:val="19"/>
        </w:rPr>
        <w:t>throughout the University</w:t>
      </w:r>
    </w:p>
    <w:p w14:paraId="782C336D" w14:textId="77777777" w:rsidR="00281033" w:rsidRDefault="00281033">
      <w:pPr>
        <w:pStyle w:val="BodyText"/>
        <w:rPr>
          <w:sz w:val="20"/>
        </w:rPr>
      </w:pPr>
    </w:p>
    <w:p w14:paraId="782C336E" w14:textId="77777777" w:rsidR="00281033" w:rsidRDefault="00281033">
      <w:pPr>
        <w:pStyle w:val="BodyText"/>
        <w:rPr>
          <w:sz w:val="20"/>
        </w:rPr>
      </w:pPr>
    </w:p>
    <w:p w14:paraId="782C336F" w14:textId="77777777" w:rsidR="00281033" w:rsidRDefault="00281033">
      <w:pPr>
        <w:pStyle w:val="BodyText"/>
        <w:rPr>
          <w:sz w:val="20"/>
        </w:rPr>
      </w:pPr>
    </w:p>
    <w:p w14:paraId="782C3370" w14:textId="77777777" w:rsidR="00281033" w:rsidRDefault="00281033">
      <w:pPr>
        <w:pStyle w:val="BodyText"/>
        <w:rPr>
          <w:sz w:val="20"/>
        </w:rPr>
      </w:pPr>
    </w:p>
    <w:p w14:paraId="782C3371" w14:textId="77777777" w:rsidR="00281033" w:rsidRDefault="00281033">
      <w:pPr>
        <w:pStyle w:val="BodyText"/>
        <w:rPr>
          <w:sz w:val="20"/>
        </w:rPr>
      </w:pPr>
    </w:p>
    <w:p w14:paraId="782C3372" w14:textId="77777777" w:rsidR="00281033" w:rsidRDefault="00281033">
      <w:pPr>
        <w:pStyle w:val="BodyText"/>
        <w:rPr>
          <w:sz w:val="20"/>
        </w:rPr>
      </w:pPr>
    </w:p>
    <w:p w14:paraId="782C3373" w14:textId="77777777" w:rsidR="00281033" w:rsidRDefault="00281033">
      <w:pPr>
        <w:pStyle w:val="BodyText"/>
        <w:rPr>
          <w:sz w:val="20"/>
        </w:rPr>
      </w:pPr>
    </w:p>
    <w:p w14:paraId="782C338D" w14:textId="77777777" w:rsidR="00281033" w:rsidRDefault="00281033">
      <w:pPr>
        <w:pStyle w:val="BodyText"/>
        <w:rPr>
          <w:rFonts w:ascii="Trebuchet MS"/>
          <w:sz w:val="20"/>
        </w:rPr>
      </w:pPr>
    </w:p>
    <w:p w14:paraId="782C338E" w14:textId="77777777" w:rsidR="00281033" w:rsidRDefault="00281033">
      <w:pPr>
        <w:pStyle w:val="BodyText"/>
        <w:rPr>
          <w:rFonts w:ascii="Trebuchet MS"/>
          <w:sz w:val="20"/>
        </w:rPr>
      </w:pPr>
    </w:p>
    <w:p w14:paraId="782C338F" w14:textId="77777777" w:rsidR="00281033" w:rsidRDefault="00281033">
      <w:pPr>
        <w:pStyle w:val="BodyText"/>
        <w:spacing w:before="11"/>
        <w:rPr>
          <w:rFonts w:ascii="Trebuchet MS"/>
          <w:sz w:val="21"/>
        </w:rPr>
      </w:pPr>
    </w:p>
    <w:p w14:paraId="782C3390" w14:textId="77777777" w:rsidR="00281033" w:rsidRDefault="00AF647E">
      <w:pPr>
        <w:ind w:right="102"/>
        <w:jc w:val="right"/>
        <w:rPr>
          <w:sz w:val="12"/>
        </w:rPr>
      </w:pPr>
      <w:r>
        <w:rPr>
          <w:color w:val="FFFFFF"/>
          <w:spacing w:val="-2"/>
          <w:sz w:val="12"/>
        </w:rPr>
        <w:t>103262</w:t>
      </w:r>
    </w:p>
    <w:sectPr w:rsidR="00281033">
      <w:footerReference w:type="default" r:id="rId8"/>
      <w:pgSz w:w="11910" w:h="16840"/>
      <w:pgMar w:top="1920" w:right="180" w:bottom="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34CF" w14:textId="77777777" w:rsidR="00352549" w:rsidRDefault="00AF647E">
      <w:r>
        <w:separator/>
      </w:r>
    </w:p>
  </w:endnote>
  <w:endnote w:type="continuationSeparator" w:id="0">
    <w:p w14:paraId="782C34D1" w14:textId="77777777" w:rsidR="00352549" w:rsidRDefault="00AF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34C9" w14:textId="500E11D5" w:rsidR="00281033" w:rsidRDefault="00AF647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93312" behindDoc="1" locked="0" layoutInCell="1" allowOverlap="1" wp14:anchorId="782C34CE" wp14:editId="29482707">
              <wp:simplePos x="0" y="0"/>
              <wp:positionH relativeFrom="page">
                <wp:posOffset>608965</wp:posOffset>
              </wp:positionH>
              <wp:positionV relativeFrom="page">
                <wp:posOffset>9959340</wp:posOffset>
              </wp:positionV>
              <wp:extent cx="25400" cy="25400"/>
              <wp:effectExtent l="0" t="0" r="0" b="0"/>
              <wp:wrapNone/>
              <wp:docPr id="18" name="docshape5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959 959"/>
                          <a:gd name="T1" fmla="*/ T0 w 40"/>
                          <a:gd name="T2" fmla="+- 0 15704 15684"/>
                          <a:gd name="T3" fmla="*/ 15704 h 40"/>
                          <a:gd name="T4" fmla="+- 0 965 959"/>
                          <a:gd name="T5" fmla="*/ T4 w 40"/>
                          <a:gd name="T6" fmla="+- 0 15690 15684"/>
                          <a:gd name="T7" fmla="*/ 15690 h 40"/>
                          <a:gd name="T8" fmla="+- 0 979 959"/>
                          <a:gd name="T9" fmla="*/ T8 w 40"/>
                          <a:gd name="T10" fmla="+- 0 15684 15684"/>
                          <a:gd name="T11" fmla="*/ 15684 h 40"/>
                          <a:gd name="T12" fmla="+- 0 993 959"/>
                          <a:gd name="T13" fmla="*/ T12 w 40"/>
                          <a:gd name="T14" fmla="+- 0 15690 15684"/>
                          <a:gd name="T15" fmla="*/ 15690 h 40"/>
                          <a:gd name="T16" fmla="+- 0 999 959"/>
                          <a:gd name="T17" fmla="*/ T16 w 40"/>
                          <a:gd name="T18" fmla="+- 0 15704 15684"/>
                          <a:gd name="T19" fmla="*/ 15704 h 40"/>
                          <a:gd name="T20" fmla="+- 0 993 959"/>
                          <a:gd name="T21" fmla="*/ T20 w 40"/>
                          <a:gd name="T22" fmla="+- 0 15718 15684"/>
                          <a:gd name="T23" fmla="*/ 15718 h 40"/>
                          <a:gd name="T24" fmla="+- 0 979 959"/>
                          <a:gd name="T25" fmla="*/ T24 w 40"/>
                          <a:gd name="T26" fmla="+- 0 15724 15684"/>
                          <a:gd name="T27" fmla="*/ 15724 h 40"/>
                          <a:gd name="T28" fmla="+- 0 965 959"/>
                          <a:gd name="T29" fmla="*/ T28 w 40"/>
                          <a:gd name="T30" fmla="+- 0 15718 15684"/>
                          <a:gd name="T31" fmla="*/ 15718 h 40"/>
                          <a:gd name="T32" fmla="+- 0 959 959"/>
                          <a:gd name="T33" fmla="*/ T32 w 40"/>
                          <a:gd name="T34" fmla="+- 0 15704 15684"/>
                          <a:gd name="T35" fmla="*/ 15704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0" y="20"/>
                            </a:moveTo>
                            <a:lnTo>
                              <a:pt x="6" y="6"/>
                            </a:lnTo>
                            <a:lnTo>
                              <a:pt x="20" y="0"/>
                            </a:lnTo>
                            <a:lnTo>
                              <a:pt x="34" y="6"/>
                            </a:lnTo>
                            <a:lnTo>
                              <a:pt x="40" y="20"/>
                            </a:lnTo>
                            <a:lnTo>
                              <a:pt x="34" y="34"/>
                            </a:lnTo>
                            <a:lnTo>
                              <a:pt x="20" y="40"/>
                            </a:lnTo>
                            <a:lnTo>
                              <a:pt x="6" y="34"/>
                            </a:lnTo>
                            <a:lnTo>
                              <a:pt x="0" y="20"/>
                            </a:lnTo>
                            <a:close/>
                          </a:path>
                        </a:pathLst>
                      </a:custGeom>
                      <a:solidFill>
                        <a:srgbClr val="D1112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D2D02" id="docshape553" o:spid="_x0000_s1026" style="position:absolute;margin-left:47.95pt;margin-top:784.2pt;width:2pt;height:2pt;z-index:-172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" path="m,20l6,6,20,,34,6r6,14l34,34,20,40,6,34,,20xe" fillcolor="#d1112b" stroked="f">
              <v:path arrowok="t" o:connecttype="custom" o:connectlocs="0,9972040;3810,9963150;12700,9959340;21590,9963150;25400,9972040;21590,9980930;12700,9984740;3810,9980930;0,997204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093824" behindDoc="1" locked="0" layoutInCell="1" allowOverlap="1" wp14:anchorId="782C34CF" wp14:editId="6B9E3247">
              <wp:simplePos x="0" y="0"/>
              <wp:positionH relativeFrom="page">
                <wp:posOffset>672465</wp:posOffset>
              </wp:positionH>
              <wp:positionV relativeFrom="page">
                <wp:posOffset>9959340</wp:posOffset>
              </wp:positionV>
              <wp:extent cx="6278880" cy="25400"/>
              <wp:effectExtent l="0" t="0" r="0" b="0"/>
              <wp:wrapNone/>
              <wp:docPr id="12" name="docshapegroup5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78880" cy="25400"/>
                        <a:chOff x="1059" y="15684"/>
                        <a:chExt cx="9888" cy="40"/>
                      </a:xfrm>
                    </wpg:grpSpPr>
                    <wps:wsp>
                      <wps:cNvPr id="14" name="Line 8"/>
                      <wps:cNvCnPr>
                        <a:cxnSpLocks noChangeShapeType="1"/>
                      </wps:cNvCnPr>
                      <wps:spPr bwMode="auto">
                        <a:xfrm>
                          <a:off x="1059" y="15704"/>
                          <a:ext cx="9828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D1112B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docshape555"/>
                      <wps:cNvSpPr>
                        <a:spLocks/>
                      </wps:cNvSpPr>
                      <wps:spPr bwMode="auto">
                        <a:xfrm>
                          <a:off x="10906" y="15683"/>
                          <a:ext cx="40" cy="40"/>
                        </a:xfrm>
                        <a:custGeom>
                          <a:avLst/>
                          <a:gdLst>
                            <a:gd name="T0" fmla="+- 0 10907 10907"/>
                            <a:gd name="T1" fmla="*/ T0 w 40"/>
                            <a:gd name="T2" fmla="+- 0 15704 15684"/>
                            <a:gd name="T3" fmla="*/ 15704 h 40"/>
                            <a:gd name="T4" fmla="+- 0 10913 10907"/>
                            <a:gd name="T5" fmla="*/ T4 w 40"/>
                            <a:gd name="T6" fmla="+- 0 15690 15684"/>
                            <a:gd name="T7" fmla="*/ 15690 h 40"/>
                            <a:gd name="T8" fmla="+- 0 10927 10907"/>
                            <a:gd name="T9" fmla="*/ T8 w 40"/>
                            <a:gd name="T10" fmla="+- 0 15684 15684"/>
                            <a:gd name="T11" fmla="*/ 15684 h 40"/>
                            <a:gd name="T12" fmla="+- 0 10941 10907"/>
                            <a:gd name="T13" fmla="*/ T12 w 40"/>
                            <a:gd name="T14" fmla="+- 0 15690 15684"/>
                            <a:gd name="T15" fmla="*/ 15690 h 40"/>
                            <a:gd name="T16" fmla="+- 0 10947 10907"/>
                            <a:gd name="T17" fmla="*/ T16 w 40"/>
                            <a:gd name="T18" fmla="+- 0 15704 15684"/>
                            <a:gd name="T19" fmla="*/ 15704 h 40"/>
                            <a:gd name="T20" fmla="+- 0 10941 10907"/>
                            <a:gd name="T21" fmla="*/ T20 w 40"/>
                            <a:gd name="T22" fmla="+- 0 15718 15684"/>
                            <a:gd name="T23" fmla="*/ 15718 h 40"/>
                            <a:gd name="T24" fmla="+- 0 10927 10907"/>
                            <a:gd name="T25" fmla="*/ T24 w 40"/>
                            <a:gd name="T26" fmla="+- 0 15724 15684"/>
                            <a:gd name="T27" fmla="*/ 15724 h 40"/>
                            <a:gd name="T28" fmla="+- 0 10913 10907"/>
                            <a:gd name="T29" fmla="*/ T28 w 40"/>
                            <a:gd name="T30" fmla="+- 0 15718 15684"/>
                            <a:gd name="T31" fmla="*/ 15718 h 40"/>
                            <a:gd name="T32" fmla="+- 0 10907 10907"/>
                            <a:gd name="T33" fmla="*/ T32 w 40"/>
                            <a:gd name="T34" fmla="+- 0 15704 15684"/>
                            <a:gd name="T35" fmla="*/ 15704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0" y="20"/>
                              </a:moveTo>
                              <a:lnTo>
                                <a:pt x="6" y="6"/>
                              </a:lnTo>
                              <a:lnTo>
                                <a:pt x="20" y="0"/>
                              </a:lnTo>
                              <a:lnTo>
                                <a:pt x="34" y="6"/>
                              </a:lnTo>
                              <a:lnTo>
                                <a:pt x="40" y="20"/>
                              </a:lnTo>
                              <a:lnTo>
                                <a:pt x="34" y="34"/>
                              </a:lnTo>
                              <a:lnTo>
                                <a:pt x="20" y="40"/>
                              </a:lnTo>
                              <a:lnTo>
                                <a:pt x="6" y="34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1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84A39D" id="docshapegroup554" o:spid="_x0000_s1026" style="position:absolute;margin-left:52.95pt;margin-top:784.2pt;width:494.4pt;height:2pt;z-index:-17222656;mso-position-horizontal-relative:page;mso-position-vertical-relative:page" coordorigin="1059,15684" coordsize="988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">
              <v:line id="Line 8" o:spid="_x0000_s1027" style="position:absolute;visibility:visible;mso-wrap-style:square" from="1059,15704" to="10887,15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" strokecolor="#d1112b" strokeweight="2pt">
                <v:stroke dashstyle="dot"/>
              </v:line>
              <v:shape id="docshape555" o:spid="_x0000_s1028" style="position:absolute;left:10906;top:15683;width:40;height:40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" path="m,20l6,6,20,,34,6r6,14l34,34,20,40,6,34,,20xe" fillcolor="#d1112b" stroked="f">
                <v:path arrowok="t" o:connecttype="custom" o:connectlocs="0,15704;6,15690;20,15684;34,15690;40,15704;34,15718;20,15724;6,15718;0,15704" o:connectangles="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94336" behindDoc="1" locked="0" layoutInCell="1" allowOverlap="1" wp14:anchorId="782C34D0" wp14:editId="4217E618">
              <wp:simplePos x="0" y="0"/>
              <wp:positionH relativeFrom="page">
                <wp:posOffset>8165465</wp:posOffset>
              </wp:positionH>
              <wp:positionV relativeFrom="page">
                <wp:posOffset>9959340</wp:posOffset>
              </wp:positionV>
              <wp:extent cx="25400" cy="25400"/>
              <wp:effectExtent l="0" t="0" r="0" b="0"/>
              <wp:wrapNone/>
              <wp:docPr id="10" name="docshape5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2859 12859"/>
                          <a:gd name="T1" fmla="*/ T0 w 40"/>
                          <a:gd name="T2" fmla="+- 0 15704 15684"/>
                          <a:gd name="T3" fmla="*/ 15704 h 40"/>
                          <a:gd name="T4" fmla="+- 0 12865 12859"/>
                          <a:gd name="T5" fmla="*/ T4 w 40"/>
                          <a:gd name="T6" fmla="+- 0 15690 15684"/>
                          <a:gd name="T7" fmla="*/ 15690 h 40"/>
                          <a:gd name="T8" fmla="+- 0 12879 12859"/>
                          <a:gd name="T9" fmla="*/ T8 w 40"/>
                          <a:gd name="T10" fmla="+- 0 15684 15684"/>
                          <a:gd name="T11" fmla="*/ 15684 h 40"/>
                          <a:gd name="T12" fmla="+- 0 12893 12859"/>
                          <a:gd name="T13" fmla="*/ T12 w 40"/>
                          <a:gd name="T14" fmla="+- 0 15690 15684"/>
                          <a:gd name="T15" fmla="*/ 15690 h 40"/>
                          <a:gd name="T16" fmla="+- 0 12899 12859"/>
                          <a:gd name="T17" fmla="*/ T16 w 40"/>
                          <a:gd name="T18" fmla="+- 0 15704 15684"/>
                          <a:gd name="T19" fmla="*/ 15704 h 40"/>
                          <a:gd name="T20" fmla="+- 0 12893 12859"/>
                          <a:gd name="T21" fmla="*/ T20 w 40"/>
                          <a:gd name="T22" fmla="+- 0 15718 15684"/>
                          <a:gd name="T23" fmla="*/ 15718 h 40"/>
                          <a:gd name="T24" fmla="+- 0 12879 12859"/>
                          <a:gd name="T25" fmla="*/ T24 w 40"/>
                          <a:gd name="T26" fmla="+- 0 15724 15684"/>
                          <a:gd name="T27" fmla="*/ 15724 h 40"/>
                          <a:gd name="T28" fmla="+- 0 12865 12859"/>
                          <a:gd name="T29" fmla="*/ T28 w 40"/>
                          <a:gd name="T30" fmla="+- 0 15718 15684"/>
                          <a:gd name="T31" fmla="*/ 15718 h 40"/>
                          <a:gd name="T32" fmla="+- 0 12859 12859"/>
                          <a:gd name="T33" fmla="*/ T32 w 40"/>
                          <a:gd name="T34" fmla="+- 0 15704 15684"/>
                          <a:gd name="T35" fmla="*/ 15704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0" y="20"/>
                            </a:moveTo>
                            <a:lnTo>
                              <a:pt x="6" y="6"/>
                            </a:lnTo>
                            <a:lnTo>
                              <a:pt x="20" y="0"/>
                            </a:lnTo>
                            <a:lnTo>
                              <a:pt x="34" y="6"/>
                            </a:lnTo>
                            <a:lnTo>
                              <a:pt x="40" y="20"/>
                            </a:lnTo>
                            <a:lnTo>
                              <a:pt x="34" y="34"/>
                            </a:lnTo>
                            <a:lnTo>
                              <a:pt x="20" y="40"/>
                            </a:lnTo>
                            <a:lnTo>
                              <a:pt x="6" y="34"/>
                            </a:lnTo>
                            <a:lnTo>
                              <a:pt x="0" y="20"/>
                            </a:lnTo>
                            <a:close/>
                          </a:path>
                        </a:pathLst>
                      </a:custGeom>
                      <a:solidFill>
                        <a:srgbClr val="D1112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BB427B" id="docshape556" o:spid="_x0000_s1026" style="position:absolute;margin-left:642.95pt;margin-top:784.2pt;width:2pt;height:2pt;z-index:-172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" path="m,20l6,6,20,,34,6r6,14l34,34,20,40,6,34,,20xe" fillcolor="#d1112b" stroked="f">
              <v:path arrowok="t" o:connecttype="custom" o:connectlocs="0,9972040;3810,9963150;12700,9959340;21590,9963150;25400,9972040;21590,9980930;12700,9984740;3810,9980930;0,997204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6094848" behindDoc="1" locked="0" layoutInCell="1" allowOverlap="1" wp14:anchorId="782C34D1" wp14:editId="5F5F82F9">
              <wp:simplePos x="0" y="0"/>
              <wp:positionH relativeFrom="page">
                <wp:posOffset>8229600</wp:posOffset>
              </wp:positionH>
              <wp:positionV relativeFrom="page">
                <wp:posOffset>9959340</wp:posOffset>
              </wp:positionV>
              <wp:extent cx="6278880" cy="25400"/>
              <wp:effectExtent l="0" t="0" r="0" b="0"/>
              <wp:wrapNone/>
              <wp:docPr id="4" name="docshapegroup5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78880" cy="25400"/>
                        <a:chOff x="12960" y="15684"/>
                        <a:chExt cx="9888" cy="40"/>
                      </a:xfrm>
                    </wpg:grpSpPr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12960" y="15704"/>
                          <a:ext cx="9827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D1112B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docshape558"/>
                      <wps:cNvSpPr>
                        <a:spLocks/>
                      </wps:cNvSpPr>
                      <wps:spPr bwMode="auto">
                        <a:xfrm>
                          <a:off x="22807" y="15683"/>
                          <a:ext cx="40" cy="40"/>
                        </a:xfrm>
                        <a:custGeom>
                          <a:avLst/>
                          <a:gdLst>
                            <a:gd name="T0" fmla="+- 0 22807 22807"/>
                            <a:gd name="T1" fmla="*/ T0 w 40"/>
                            <a:gd name="T2" fmla="+- 0 15704 15684"/>
                            <a:gd name="T3" fmla="*/ 15704 h 40"/>
                            <a:gd name="T4" fmla="+- 0 22813 22807"/>
                            <a:gd name="T5" fmla="*/ T4 w 40"/>
                            <a:gd name="T6" fmla="+- 0 15690 15684"/>
                            <a:gd name="T7" fmla="*/ 15690 h 40"/>
                            <a:gd name="T8" fmla="+- 0 22827 22807"/>
                            <a:gd name="T9" fmla="*/ T8 w 40"/>
                            <a:gd name="T10" fmla="+- 0 15684 15684"/>
                            <a:gd name="T11" fmla="*/ 15684 h 40"/>
                            <a:gd name="T12" fmla="+- 0 22841 22807"/>
                            <a:gd name="T13" fmla="*/ T12 w 40"/>
                            <a:gd name="T14" fmla="+- 0 15690 15684"/>
                            <a:gd name="T15" fmla="*/ 15690 h 40"/>
                            <a:gd name="T16" fmla="+- 0 22847 22807"/>
                            <a:gd name="T17" fmla="*/ T16 w 40"/>
                            <a:gd name="T18" fmla="+- 0 15704 15684"/>
                            <a:gd name="T19" fmla="*/ 15704 h 40"/>
                            <a:gd name="T20" fmla="+- 0 22841 22807"/>
                            <a:gd name="T21" fmla="*/ T20 w 40"/>
                            <a:gd name="T22" fmla="+- 0 15718 15684"/>
                            <a:gd name="T23" fmla="*/ 15718 h 40"/>
                            <a:gd name="T24" fmla="+- 0 22827 22807"/>
                            <a:gd name="T25" fmla="*/ T24 w 40"/>
                            <a:gd name="T26" fmla="+- 0 15724 15684"/>
                            <a:gd name="T27" fmla="*/ 15724 h 40"/>
                            <a:gd name="T28" fmla="+- 0 22813 22807"/>
                            <a:gd name="T29" fmla="*/ T28 w 40"/>
                            <a:gd name="T30" fmla="+- 0 15718 15684"/>
                            <a:gd name="T31" fmla="*/ 15718 h 40"/>
                            <a:gd name="T32" fmla="+- 0 22807 22807"/>
                            <a:gd name="T33" fmla="*/ T32 w 40"/>
                            <a:gd name="T34" fmla="+- 0 15704 15684"/>
                            <a:gd name="T35" fmla="*/ 15704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0" y="20"/>
                              </a:moveTo>
                              <a:lnTo>
                                <a:pt x="6" y="6"/>
                              </a:lnTo>
                              <a:lnTo>
                                <a:pt x="20" y="0"/>
                              </a:lnTo>
                              <a:lnTo>
                                <a:pt x="34" y="6"/>
                              </a:lnTo>
                              <a:lnTo>
                                <a:pt x="40" y="20"/>
                              </a:lnTo>
                              <a:lnTo>
                                <a:pt x="34" y="34"/>
                              </a:lnTo>
                              <a:lnTo>
                                <a:pt x="20" y="40"/>
                              </a:lnTo>
                              <a:lnTo>
                                <a:pt x="6" y="34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1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F3FC8D" id="docshapegroup557" o:spid="_x0000_s1026" style="position:absolute;margin-left:9in;margin-top:784.2pt;width:494.4pt;height:2pt;z-index:-17221632;mso-position-horizontal-relative:page;mso-position-vertical-relative:page" coordorigin="12960,15684" coordsize="9888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">
              <v:line id="Line 4" o:spid="_x0000_s1027" style="position:absolute;visibility:visible;mso-wrap-style:square" from="12960,15704" to="22787,15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" strokecolor="#d1112b" strokeweight="2pt">
                <v:stroke dashstyle="dot"/>
              </v:line>
              <v:shape id="docshape558" o:spid="_x0000_s1028" style="position:absolute;left:22807;top:15683;width:40;height:40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" path="m,20l6,6,20,,34,6r6,14l34,34,20,40,6,34,,20xe" fillcolor="#d1112b" stroked="f">
                <v:path arrowok="t" o:connecttype="custom" o:connectlocs="0,15704;6,15690;20,15684;34,15690;40,15704;34,15718;20,15724;6,15718;0,15704" o:connectangles="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95360" behindDoc="1" locked="0" layoutInCell="1" allowOverlap="1" wp14:anchorId="782C34D2" wp14:editId="1C4AC0F0">
              <wp:simplePos x="0" y="0"/>
              <wp:positionH relativeFrom="page">
                <wp:posOffset>10718800</wp:posOffset>
              </wp:positionH>
              <wp:positionV relativeFrom="page">
                <wp:posOffset>10240010</wp:posOffset>
              </wp:positionV>
              <wp:extent cx="3802380" cy="181610"/>
              <wp:effectExtent l="0" t="0" r="0" b="0"/>
              <wp:wrapNone/>
              <wp:docPr id="2" name="docshape5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238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C355D" w14:textId="77777777" w:rsidR="00281033" w:rsidRDefault="00AF647E">
                          <w:pPr>
                            <w:spacing w:before="31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color w:val="2F3D47"/>
                              <w:sz w:val="18"/>
                            </w:rPr>
                            <w:t>Appointment</w:t>
                          </w:r>
                          <w:r>
                            <w:rPr>
                              <w:color w:val="2F3D47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3D47"/>
                              <w:sz w:val="18"/>
                            </w:rPr>
                            <w:t>of</w:t>
                          </w:r>
                          <w:r>
                            <w:rPr>
                              <w:color w:val="2F3D47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F3D47"/>
                              <w:sz w:val="18"/>
                            </w:rPr>
                            <w:t>the</w:t>
                          </w:r>
                          <w:r>
                            <w:rPr>
                              <w:color w:val="2F3D47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F3D47"/>
                              <w:sz w:val="18"/>
                            </w:rPr>
                            <w:t>Executive</w:t>
                          </w:r>
                          <w:r>
                            <w:rPr>
                              <w:rFonts w:ascii="Arial"/>
                              <w:b/>
                              <w:color w:val="2F3D47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F3D47"/>
                              <w:sz w:val="18"/>
                            </w:rPr>
                            <w:t>Director</w:t>
                          </w:r>
                          <w:r>
                            <w:rPr>
                              <w:rFonts w:ascii="Arial"/>
                              <w:b/>
                              <w:color w:val="2F3D47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F3D47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2F3D47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F3D47"/>
                              <w:sz w:val="18"/>
                            </w:rPr>
                            <w:t>Digital</w:t>
                          </w:r>
                          <w:r>
                            <w:rPr>
                              <w:rFonts w:ascii="Arial"/>
                              <w:b/>
                              <w:color w:val="2F3D47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F3D47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2F3D47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F3D47"/>
                              <w:sz w:val="18"/>
                            </w:rPr>
                            <w:t>Technical</w:t>
                          </w:r>
                          <w:r>
                            <w:rPr>
                              <w:rFonts w:ascii="Arial"/>
                              <w:b/>
                              <w:color w:val="2F3D47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F3D47"/>
                              <w:spacing w:val="-4"/>
                              <w:sz w:val="18"/>
                            </w:rPr>
                            <w:t>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C34D2" id="_x0000_t202" coordsize="21600,21600" o:spt="202" path="m,l,21600r21600,l21600,xe">
              <v:stroke joinstyle="miter"/>
              <v:path gradientshapeok="t" o:connecttype="rect"/>
            </v:shapetype>
            <v:shape id="docshape559" o:spid="_x0000_s1029" type="#_x0000_t202" style="position:absolute;margin-left:844pt;margin-top:806.3pt;width:299.4pt;height:14.3pt;z-index:-172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" filled="f" stroked="f">
              <v:textbox inset="0,0,0,0">
                <w:txbxContent>
                  <w:p w14:paraId="782C355D" w14:textId="77777777" w:rsidR="00281033" w:rsidRDefault="00AF647E">
                    <w:pPr>
                      <w:spacing w:before="31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color w:val="2F3D47"/>
                        <w:sz w:val="18"/>
                      </w:rPr>
                      <w:t>Appointment</w:t>
                    </w:r>
                    <w:r>
                      <w:rPr>
                        <w:color w:val="2F3D47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2F3D47"/>
                        <w:sz w:val="18"/>
                      </w:rPr>
                      <w:t>of</w:t>
                    </w:r>
                    <w:r>
                      <w:rPr>
                        <w:color w:val="2F3D47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2F3D47"/>
                        <w:sz w:val="18"/>
                      </w:rPr>
                      <w:t>the</w:t>
                    </w:r>
                    <w:r>
                      <w:rPr>
                        <w:color w:val="2F3D47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F3D47"/>
                        <w:sz w:val="18"/>
                      </w:rPr>
                      <w:t>Executive</w:t>
                    </w:r>
                    <w:r>
                      <w:rPr>
                        <w:rFonts w:ascii="Arial"/>
                        <w:b/>
                        <w:color w:val="2F3D47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F3D47"/>
                        <w:sz w:val="18"/>
                      </w:rPr>
                      <w:t>Director</w:t>
                    </w:r>
                    <w:r>
                      <w:rPr>
                        <w:rFonts w:ascii="Arial"/>
                        <w:b/>
                        <w:color w:val="2F3D47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F3D47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color w:val="2F3D47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F3D47"/>
                        <w:sz w:val="18"/>
                      </w:rPr>
                      <w:t>Digital</w:t>
                    </w:r>
                    <w:r>
                      <w:rPr>
                        <w:rFonts w:ascii="Arial"/>
                        <w:b/>
                        <w:color w:val="2F3D47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F3D47"/>
                        <w:sz w:val="18"/>
                      </w:rPr>
                      <w:t>and</w:t>
                    </w:r>
                    <w:r>
                      <w:rPr>
                        <w:rFonts w:ascii="Arial"/>
                        <w:b/>
                        <w:color w:val="2F3D47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F3D47"/>
                        <w:sz w:val="18"/>
                      </w:rPr>
                      <w:t>Technical</w:t>
                    </w:r>
                    <w:r>
                      <w:rPr>
                        <w:rFonts w:ascii="Arial"/>
                        <w:b/>
                        <w:color w:val="2F3D47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F3D47"/>
                        <w:spacing w:val="-4"/>
                        <w:sz w:val="18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34CA" w14:textId="77777777" w:rsidR="00281033" w:rsidRDefault="0028103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34CB" w14:textId="77777777" w:rsidR="00352549" w:rsidRDefault="00AF647E">
      <w:r>
        <w:separator/>
      </w:r>
    </w:p>
  </w:footnote>
  <w:footnote w:type="continuationSeparator" w:id="0">
    <w:p w14:paraId="782C34CD" w14:textId="77777777" w:rsidR="00352549" w:rsidRDefault="00AF6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1EE1"/>
    <w:multiLevelType w:val="hybridMultilevel"/>
    <w:tmpl w:val="A40022D4"/>
    <w:lvl w:ilvl="0" w:tplc="62048B9A">
      <w:numFmt w:val="bullet"/>
      <w:lvlText w:val="•"/>
      <w:lvlJc w:val="left"/>
      <w:pPr>
        <w:ind w:left="130" w:hanging="131"/>
      </w:pPr>
      <w:rPr>
        <w:rFonts w:ascii="Avenir LT Std 55 Roman" w:eastAsia="Avenir LT Std 55 Roman" w:hAnsi="Avenir LT Std 55 Roman" w:cs="Avenir LT Std 55 Roman" w:hint="default"/>
        <w:b w:val="0"/>
        <w:bCs w:val="0"/>
        <w:i w:val="0"/>
        <w:iCs w:val="0"/>
        <w:color w:val="2F3D47"/>
        <w:w w:val="100"/>
        <w:sz w:val="16"/>
        <w:szCs w:val="16"/>
        <w:lang w:val="en-US" w:eastAsia="en-US" w:bidi="ar-SA"/>
      </w:rPr>
    </w:lvl>
    <w:lvl w:ilvl="1" w:tplc="1DB6442C">
      <w:numFmt w:val="bullet"/>
      <w:lvlText w:val="•"/>
      <w:lvlJc w:val="left"/>
      <w:pPr>
        <w:ind w:left="256" w:hanging="131"/>
      </w:pPr>
      <w:rPr>
        <w:rFonts w:hint="default"/>
        <w:lang w:val="en-US" w:eastAsia="en-US" w:bidi="ar-SA"/>
      </w:rPr>
    </w:lvl>
    <w:lvl w:ilvl="2" w:tplc="DEF02FA4">
      <w:numFmt w:val="bullet"/>
      <w:lvlText w:val="•"/>
      <w:lvlJc w:val="left"/>
      <w:pPr>
        <w:ind w:left="372" w:hanging="131"/>
      </w:pPr>
      <w:rPr>
        <w:rFonts w:hint="default"/>
        <w:lang w:val="en-US" w:eastAsia="en-US" w:bidi="ar-SA"/>
      </w:rPr>
    </w:lvl>
    <w:lvl w:ilvl="3" w:tplc="FFA86C98">
      <w:numFmt w:val="bullet"/>
      <w:lvlText w:val="•"/>
      <w:lvlJc w:val="left"/>
      <w:pPr>
        <w:ind w:left="489" w:hanging="131"/>
      </w:pPr>
      <w:rPr>
        <w:rFonts w:hint="default"/>
        <w:lang w:val="en-US" w:eastAsia="en-US" w:bidi="ar-SA"/>
      </w:rPr>
    </w:lvl>
    <w:lvl w:ilvl="4" w:tplc="8818866E">
      <w:numFmt w:val="bullet"/>
      <w:lvlText w:val="•"/>
      <w:lvlJc w:val="left"/>
      <w:pPr>
        <w:ind w:left="605" w:hanging="131"/>
      </w:pPr>
      <w:rPr>
        <w:rFonts w:hint="default"/>
        <w:lang w:val="en-US" w:eastAsia="en-US" w:bidi="ar-SA"/>
      </w:rPr>
    </w:lvl>
    <w:lvl w:ilvl="5" w:tplc="B54EEE9E">
      <w:numFmt w:val="bullet"/>
      <w:lvlText w:val="•"/>
      <w:lvlJc w:val="left"/>
      <w:pPr>
        <w:ind w:left="722" w:hanging="131"/>
      </w:pPr>
      <w:rPr>
        <w:rFonts w:hint="default"/>
        <w:lang w:val="en-US" w:eastAsia="en-US" w:bidi="ar-SA"/>
      </w:rPr>
    </w:lvl>
    <w:lvl w:ilvl="6" w:tplc="ED4C2EF8">
      <w:numFmt w:val="bullet"/>
      <w:lvlText w:val="•"/>
      <w:lvlJc w:val="left"/>
      <w:pPr>
        <w:ind w:left="838" w:hanging="131"/>
      </w:pPr>
      <w:rPr>
        <w:rFonts w:hint="default"/>
        <w:lang w:val="en-US" w:eastAsia="en-US" w:bidi="ar-SA"/>
      </w:rPr>
    </w:lvl>
    <w:lvl w:ilvl="7" w:tplc="37D66198">
      <w:numFmt w:val="bullet"/>
      <w:lvlText w:val="•"/>
      <w:lvlJc w:val="left"/>
      <w:pPr>
        <w:ind w:left="955" w:hanging="131"/>
      </w:pPr>
      <w:rPr>
        <w:rFonts w:hint="default"/>
        <w:lang w:val="en-US" w:eastAsia="en-US" w:bidi="ar-SA"/>
      </w:rPr>
    </w:lvl>
    <w:lvl w:ilvl="8" w:tplc="768EC46A">
      <w:numFmt w:val="bullet"/>
      <w:lvlText w:val="•"/>
      <w:lvlJc w:val="left"/>
      <w:pPr>
        <w:ind w:left="1071" w:hanging="131"/>
      </w:pPr>
      <w:rPr>
        <w:rFonts w:hint="default"/>
        <w:lang w:val="en-US" w:eastAsia="en-US" w:bidi="ar-SA"/>
      </w:rPr>
    </w:lvl>
  </w:abstractNum>
  <w:abstractNum w:abstractNumId="1" w15:restartNumberingAfterBreak="0">
    <w:nsid w:val="20D706C2"/>
    <w:multiLevelType w:val="hybridMultilevel"/>
    <w:tmpl w:val="F72A8928"/>
    <w:lvl w:ilvl="0" w:tplc="628C3218">
      <w:numFmt w:val="bullet"/>
      <w:lvlText w:val="•"/>
      <w:lvlJc w:val="left"/>
      <w:pPr>
        <w:ind w:left="130" w:hanging="131"/>
      </w:pPr>
      <w:rPr>
        <w:rFonts w:ascii="Avenir LT Std 55 Roman" w:eastAsia="Avenir LT Std 55 Roman" w:hAnsi="Avenir LT Std 55 Roman" w:cs="Avenir LT Std 55 Roman" w:hint="default"/>
        <w:b w:val="0"/>
        <w:bCs w:val="0"/>
        <w:i w:val="0"/>
        <w:iCs w:val="0"/>
        <w:color w:val="2F3D47"/>
        <w:w w:val="100"/>
        <w:sz w:val="16"/>
        <w:szCs w:val="16"/>
        <w:lang w:val="en-US" w:eastAsia="en-US" w:bidi="ar-SA"/>
      </w:rPr>
    </w:lvl>
    <w:lvl w:ilvl="1" w:tplc="17A43284">
      <w:numFmt w:val="bullet"/>
      <w:lvlText w:val="•"/>
      <w:lvlJc w:val="left"/>
      <w:pPr>
        <w:ind w:left="272" w:hanging="131"/>
      </w:pPr>
      <w:rPr>
        <w:rFonts w:hint="default"/>
        <w:lang w:val="en-US" w:eastAsia="en-US" w:bidi="ar-SA"/>
      </w:rPr>
    </w:lvl>
    <w:lvl w:ilvl="2" w:tplc="4E6AB2AA">
      <w:numFmt w:val="bullet"/>
      <w:lvlText w:val="•"/>
      <w:lvlJc w:val="left"/>
      <w:pPr>
        <w:ind w:left="405" w:hanging="131"/>
      </w:pPr>
      <w:rPr>
        <w:rFonts w:hint="default"/>
        <w:lang w:val="en-US" w:eastAsia="en-US" w:bidi="ar-SA"/>
      </w:rPr>
    </w:lvl>
    <w:lvl w:ilvl="3" w:tplc="C8B20574">
      <w:numFmt w:val="bullet"/>
      <w:lvlText w:val="•"/>
      <w:lvlJc w:val="left"/>
      <w:pPr>
        <w:ind w:left="538" w:hanging="131"/>
      </w:pPr>
      <w:rPr>
        <w:rFonts w:hint="default"/>
        <w:lang w:val="en-US" w:eastAsia="en-US" w:bidi="ar-SA"/>
      </w:rPr>
    </w:lvl>
    <w:lvl w:ilvl="4" w:tplc="AED83554">
      <w:numFmt w:val="bullet"/>
      <w:lvlText w:val="•"/>
      <w:lvlJc w:val="left"/>
      <w:pPr>
        <w:ind w:left="671" w:hanging="131"/>
      </w:pPr>
      <w:rPr>
        <w:rFonts w:hint="default"/>
        <w:lang w:val="en-US" w:eastAsia="en-US" w:bidi="ar-SA"/>
      </w:rPr>
    </w:lvl>
    <w:lvl w:ilvl="5" w:tplc="4C721C52">
      <w:numFmt w:val="bullet"/>
      <w:lvlText w:val="•"/>
      <w:lvlJc w:val="left"/>
      <w:pPr>
        <w:ind w:left="804" w:hanging="131"/>
      </w:pPr>
      <w:rPr>
        <w:rFonts w:hint="default"/>
        <w:lang w:val="en-US" w:eastAsia="en-US" w:bidi="ar-SA"/>
      </w:rPr>
    </w:lvl>
    <w:lvl w:ilvl="6" w:tplc="ECC25CE4">
      <w:numFmt w:val="bullet"/>
      <w:lvlText w:val="•"/>
      <w:lvlJc w:val="left"/>
      <w:pPr>
        <w:ind w:left="937" w:hanging="131"/>
      </w:pPr>
      <w:rPr>
        <w:rFonts w:hint="default"/>
        <w:lang w:val="en-US" w:eastAsia="en-US" w:bidi="ar-SA"/>
      </w:rPr>
    </w:lvl>
    <w:lvl w:ilvl="7" w:tplc="31969FF0">
      <w:numFmt w:val="bullet"/>
      <w:lvlText w:val="•"/>
      <w:lvlJc w:val="left"/>
      <w:pPr>
        <w:ind w:left="1070" w:hanging="131"/>
      </w:pPr>
      <w:rPr>
        <w:rFonts w:hint="default"/>
        <w:lang w:val="en-US" w:eastAsia="en-US" w:bidi="ar-SA"/>
      </w:rPr>
    </w:lvl>
    <w:lvl w:ilvl="8" w:tplc="592088E6">
      <w:numFmt w:val="bullet"/>
      <w:lvlText w:val="•"/>
      <w:lvlJc w:val="left"/>
      <w:pPr>
        <w:ind w:left="1203" w:hanging="131"/>
      </w:pPr>
      <w:rPr>
        <w:rFonts w:hint="default"/>
        <w:lang w:val="en-US" w:eastAsia="en-US" w:bidi="ar-SA"/>
      </w:rPr>
    </w:lvl>
  </w:abstractNum>
  <w:abstractNum w:abstractNumId="2" w15:restartNumberingAfterBreak="0">
    <w:nsid w:val="238B4CA1"/>
    <w:multiLevelType w:val="hybridMultilevel"/>
    <w:tmpl w:val="E86624C0"/>
    <w:lvl w:ilvl="0" w:tplc="402AE5F4">
      <w:numFmt w:val="bullet"/>
      <w:lvlText w:val="•"/>
      <w:lvlJc w:val="left"/>
      <w:pPr>
        <w:ind w:left="170" w:hanging="171"/>
      </w:pPr>
      <w:rPr>
        <w:rFonts w:ascii="Arial" w:eastAsia="Arial" w:hAnsi="Arial" w:cs="Arial" w:hint="default"/>
        <w:b/>
        <w:bCs/>
        <w:i w:val="0"/>
        <w:iCs w:val="0"/>
        <w:color w:val="231F20"/>
        <w:w w:val="142"/>
        <w:sz w:val="19"/>
        <w:szCs w:val="19"/>
        <w:lang w:val="en-US" w:eastAsia="en-US" w:bidi="ar-SA"/>
      </w:rPr>
    </w:lvl>
    <w:lvl w:ilvl="1" w:tplc="7CCE7BA6">
      <w:numFmt w:val="bullet"/>
      <w:lvlText w:val="•"/>
      <w:lvlJc w:val="left"/>
      <w:pPr>
        <w:ind w:left="606" w:hanging="171"/>
      </w:pPr>
      <w:rPr>
        <w:rFonts w:hint="default"/>
        <w:lang w:val="en-US" w:eastAsia="en-US" w:bidi="ar-SA"/>
      </w:rPr>
    </w:lvl>
    <w:lvl w:ilvl="2" w:tplc="F8D246DC">
      <w:numFmt w:val="bullet"/>
      <w:lvlText w:val="•"/>
      <w:lvlJc w:val="left"/>
      <w:pPr>
        <w:ind w:left="1032" w:hanging="171"/>
      </w:pPr>
      <w:rPr>
        <w:rFonts w:hint="default"/>
        <w:lang w:val="en-US" w:eastAsia="en-US" w:bidi="ar-SA"/>
      </w:rPr>
    </w:lvl>
    <w:lvl w:ilvl="3" w:tplc="B4C6A8F0">
      <w:numFmt w:val="bullet"/>
      <w:lvlText w:val="•"/>
      <w:lvlJc w:val="left"/>
      <w:pPr>
        <w:ind w:left="1458" w:hanging="171"/>
      </w:pPr>
      <w:rPr>
        <w:rFonts w:hint="default"/>
        <w:lang w:val="en-US" w:eastAsia="en-US" w:bidi="ar-SA"/>
      </w:rPr>
    </w:lvl>
    <w:lvl w:ilvl="4" w:tplc="A35A1C86">
      <w:numFmt w:val="bullet"/>
      <w:lvlText w:val="•"/>
      <w:lvlJc w:val="left"/>
      <w:pPr>
        <w:ind w:left="1884" w:hanging="171"/>
      </w:pPr>
      <w:rPr>
        <w:rFonts w:hint="default"/>
        <w:lang w:val="en-US" w:eastAsia="en-US" w:bidi="ar-SA"/>
      </w:rPr>
    </w:lvl>
    <w:lvl w:ilvl="5" w:tplc="95708C00">
      <w:numFmt w:val="bullet"/>
      <w:lvlText w:val="•"/>
      <w:lvlJc w:val="left"/>
      <w:pPr>
        <w:ind w:left="2310" w:hanging="171"/>
      </w:pPr>
      <w:rPr>
        <w:rFonts w:hint="default"/>
        <w:lang w:val="en-US" w:eastAsia="en-US" w:bidi="ar-SA"/>
      </w:rPr>
    </w:lvl>
    <w:lvl w:ilvl="6" w:tplc="5512EDB4">
      <w:numFmt w:val="bullet"/>
      <w:lvlText w:val="•"/>
      <w:lvlJc w:val="left"/>
      <w:pPr>
        <w:ind w:left="2736" w:hanging="171"/>
      </w:pPr>
      <w:rPr>
        <w:rFonts w:hint="default"/>
        <w:lang w:val="en-US" w:eastAsia="en-US" w:bidi="ar-SA"/>
      </w:rPr>
    </w:lvl>
    <w:lvl w:ilvl="7" w:tplc="D416DE8E">
      <w:numFmt w:val="bullet"/>
      <w:lvlText w:val="•"/>
      <w:lvlJc w:val="left"/>
      <w:pPr>
        <w:ind w:left="3162" w:hanging="171"/>
      </w:pPr>
      <w:rPr>
        <w:rFonts w:hint="default"/>
        <w:lang w:val="en-US" w:eastAsia="en-US" w:bidi="ar-SA"/>
      </w:rPr>
    </w:lvl>
    <w:lvl w:ilvl="8" w:tplc="99BC450E">
      <w:numFmt w:val="bullet"/>
      <w:lvlText w:val="•"/>
      <w:lvlJc w:val="left"/>
      <w:pPr>
        <w:ind w:left="3589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336324AD"/>
    <w:multiLevelType w:val="hybridMultilevel"/>
    <w:tmpl w:val="90BC29E4"/>
    <w:lvl w:ilvl="0" w:tplc="97F28860">
      <w:numFmt w:val="bullet"/>
      <w:lvlText w:val="•"/>
      <w:lvlJc w:val="left"/>
      <w:pPr>
        <w:ind w:left="378" w:hanging="200"/>
      </w:pPr>
      <w:rPr>
        <w:rFonts w:ascii="Avenir LT Std 45 Book" w:eastAsia="Avenir LT Std 45 Book" w:hAnsi="Avenir LT Std 45 Book" w:cs="Avenir LT Std 45 Book" w:hint="default"/>
        <w:w w:val="100"/>
        <w:lang w:val="en-US" w:eastAsia="en-US" w:bidi="ar-SA"/>
      </w:rPr>
    </w:lvl>
    <w:lvl w:ilvl="1" w:tplc="2DC087AA">
      <w:numFmt w:val="bullet"/>
      <w:lvlText w:val="•"/>
      <w:lvlJc w:val="left"/>
      <w:pPr>
        <w:ind w:left="841" w:hanging="200"/>
      </w:pPr>
      <w:rPr>
        <w:rFonts w:hint="default"/>
        <w:lang w:val="en-US" w:eastAsia="en-US" w:bidi="ar-SA"/>
      </w:rPr>
    </w:lvl>
    <w:lvl w:ilvl="2" w:tplc="144855BA">
      <w:numFmt w:val="bullet"/>
      <w:lvlText w:val="•"/>
      <w:lvlJc w:val="left"/>
      <w:pPr>
        <w:ind w:left="1302" w:hanging="200"/>
      </w:pPr>
      <w:rPr>
        <w:rFonts w:hint="default"/>
        <w:lang w:val="en-US" w:eastAsia="en-US" w:bidi="ar-SA"/>
      </w:rPr>
    </w:lvl>
    <w:lvl w:ilvl="3" w:tplc="24E49B1A">
      <w:numFmt w:val="bullet"/>
      <w:lvlText w:val="•"/>
      <w:lvlJc w:val="left"/>
      <w:pPr>
        <w:ind w:left="1763" w:hanging="200"/>
      </w:pPr>
      <w:rPr>
        <w:rFonts w:hint="default"/>
        <w:lang w:val="en-US" w:eastAsia="en-US" w:bidi="ar-SA"/>
      </w:rPr>
    </w:lvl>
    <w:lvl w:ilvl="4" w:tplc="9BB4E1C0">
      <w:numFmt w:val="bullet"/>
      <w:lvlText w:val="•"/>
      <w:lvlJc w:val="left"/>
      <w:pPr>
        <w:ind w:left="2224" w:hanging="200"/>
      </w:pPr>
      <w:rPr>
        <w:rFonts w:hint="default"/>
        <w:lang w:val="en-US" w:eastAsia="en-US" w:bidi="ar-SA"/>
      </w:rPr>
    </w:lvl>
    <w:lvl w:ilvl="5" w:tplc="08D2D340">
      <w:numFmt w:val="bullet"/>
      <w:lvlText w:val="•"/>
      <w:lvlJc w:val="left"/>
      <w:pPr>
        <w:ind w:left="2685" w:hanging="200"/>
      </w:pPr>
      <w:rPr>
        <w:rFonts w:hint="default"/>
        <w:lang w:val="en-US" w:eastAsia="en-US" w:bidi="ar-SA"/>
      </w:rPr>
    </w:lvl>
    <w:lvl w:ilvl="6" w:tplc="DA6E48CA">
      <w:numFmt w:val="bullet"/>
      <w:lvlText w:val="•"/>
      <w:lvlJc w:val="left"/>
      <w:pPr>
        <w:ind w:left="3147" w:hanging="200"/>
      </w:pPr>
      <w:rPr>
        <w:rFonts w:hint="default"/>
        <w:lang w:val="en-US" w:eastAsia="en-US" w:bidi="ar-SA"/>
      </w:rPr>
    </w:lvl>
    <w:lvl w:ilvl="7" w:tplc="D2D26E94">
      <w:numFmt w:val="bullet"/>
      <w:lvlText w:val="•"/>
      <w:lvlJc w:val="left"/>
      <w:pPr>
        <w:ind w:left="3608" w:hanging="200"/>
      </w:pPr>
      <w:rPr>
        <w:rFonts w:hint="default"/>
        <w:lang w:val="en-US" w:eastAsia="en-US" w:bidi="ar-SA"/>
      </w:rPr>
    </w:lvl>
    <w:lvl w:ilvl="8" w:tplc="9ECA5AB6">
      <w:numFmt w:val="bullet"/>
      <w:lvlText w:val="•"/>
      <w:lvlJc w:val="left"/>
      <w:pPr>
        <w:ind w:left="4069" w:hanging="200"/>
      </w:pPr>
      <w:rPr>
        <w:rFonts w:hint="default"/>
        <w:lang w:val="en-US" w:eastAsia="en-US" w:bidi="ar-SA"/>
      </w:rPr>
    </w:lvl>
  </w:abstractNum>
  <w:abstractNum w:abstractNumId="4" w15:restartNumberingAfterBreak="0">
    <w:nsid w:val="3E660EB4"/>
    <w:multiLevelType w:val="hybridMultilevel"/>
    <w:tmpl w:val="9BFE0B5E"/>
    <w:lvl w:ilvl="0" w:tplc="6DB428CE">
      <w:numFmt w:val="bullet"/>
      <w:lvlText w:val="•"/>
      <w:lvlJc w:val="left"/>
      <w:pPr>
        <w:ind w:left="170" w:hanging="171"/>
      </w:pPr>
      <w:rPr>
        <w:rFonts w:ascii="Arial" w:eastAsia="Arial" w:hAnsi="Arial" w:cs="Arial" w:hint="default"/>
        <w:b/>
        <w:bCs/>
        <w:i w:val="0"/>
        <w:iCs w:val="0"/>
        <w:color w:val="231F20"/>
        <w:w w:val="142"/>
        <w:sz w:val="19"/>
        <w:szCs w:val="19"/>
        <w:lang w:val="en-US" w:eastAsia="en-US" w:bidi="ar-SA"/>
      </w:rPr>
    </w:lvl>
    <w:lvl w:ilvl="1" w:tplc="EE027318">
      <w:numFmt w:val="bullet"/>
      <w:lvlText w:val="•"/>
      <w:lvlJc w:val="left"/>
      <w:pPr>
        <w:ind w:left="620" w:hanging="171"/>
      </w:pPr>
      <w:rPr>
        <w:rFonts w:hint="default"/>
        <w:lang w:val="en-US" w:eastAsia="en-US" w:bidi="ar-SA"/>
      </w:rPr>
    </w:lvl>
    <w:lvl w:ilvl="2" w:tplc="F2901A18">
      <w:numFmt w:val="bullet"/>
      <w:lvlText w:val="•"/>
      <w:lvlJc w:val="left"/>
      <w:pPr>
        <w:ind w:left="1061" w:hanging="171"/>
      </w:pPr>
      <w:rPr>
        <w:rFonts w:hint="default"/>
        <w:lang w:val="en-US" w:eastAsia="en-US" w:bidi="ar-SA"/>
      </w:rPr>
    </w:lvl>
    <w:lvl w:ilvl="3" w:tplc="69DEEB62">
      <w:numFmt w:val="bullet"/>
      <w:lvlText w:val="•"/>
      <w:lvlJc w:val="left"/>
      <w:pPr>
        <w:ind w:left="1502" w:hanging="171"/>
      </w:pPr>
      <w:rPr>
        <w:rFonts w:hint="default"/>
        <w:lang w:val="en-US" w:eastAsia="en-US" w:bidi="ar-SA"/>
      </w:rPr>
    </w:lvl>
    <w:lvl w:ilvl="4" w:tplc="BA3AD7CA">
      <w:numFmt w:val="bullet"/>
      <w:lvlText w:val="•"/>
      <w:lvlJc w:val="left"/>
      <w:pPr>
        <w:ind w:left="1943" w:hanging="171"/>
      </w:pPr>
      <w:rPr>
        <w:rFonts w:hint="default"/>
        <w:lang w:val="en-US" w:eastAsia="en-US" w:bidi="ar-SA"/>
      </w:rPr>
    </w:lvl>
    <w:lvl w:ilvl="5" w:tplc="E9E0DC4A">
      <w:numFmt w:val="bullet"/>
      <w:lvlText w:val="•"/>
      <w:lvlJc w:val="left"/>
      <w:pPr>
        <w:ind w:left="2384" w:hanging="171"/>
      </w:pPr>
      <w:rPr>
        <w:rFonts w:hint="default"/>
        <w:lang w:val="en-US" w:eastAsia="en-US" w:bidi="ar-SA"/>
      </w:rPr>
    </w:lvl>
    <w:lvl w:ilvl="6" w:tplc="BB484E28">
      <w:numFmt w:val="bullet"/>
      <w:lvlText w:val="•"/>
      <w:lvlJc w:val="left"/>
      <w:pPr>
        <w:ind w:left="2825" w:hanging="171"/>
      </w:pPr>
      <w:rPr>
        <w:rFonts w:hint="default"/>
        <w:lang w:val="en-US" w:eastAsia="en-US" w:bidi="ar-SA"/>
      </w:rPr>
    </w:lvl>
    <w:lvl w:ilvl="7" w:tplc="CA2EF146">
      <w:numFmt w:val="bullet"/>
      <w:lvlText w:val="•"/>
      <w:lvlJc w:val="left"/>
      <w:pPr>
        <w:ind w:left="3266" w:hanging="171"/>
      </w:pPr>
      <w:rPr>
        <w:rFonts w:hint="default"/>
        <w:lang w:val="en-US" w:eastAsia="en-US" w:bidi="ar-SA"/>
      </w:rPr>
    </w:lvl>
    <w:lvl w:ilvl="8" w:tplc="A9C80D32">
      <w:numFmt w:val="bullet"/>
      <w:lvlText w:val="•"/>
      <w:lvlJc w:val="left"/>
      <w:pPr>
        <w:ind w:left="3707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51392BBE"/>
    <w:multiLevelType w:val="hybridMultilevel"/>
    <w:tmpl w:val="80DC07DA"/>
    <w:lvl w:ilvl="0" w:tplc="78E20912">
      <w:numFmt w:val="bullet"/>
      <w:lvlText w:val="•"/>
      <w:lvlJc w:val="left"/>
      <w:pPr>
        <w:ind w:left="410" w:hanging="227"/>
      </w:pPr>
      <w:rPr>
        <w:rFonts w:ascii="Arial" w:eastAsia="Arial" w:hAnsi="Arial" w:cs="Arial" w:hint="default"/>
        <w:b/>
        <w:bCs/>
        <w:i w:val="0"/>
        <w:iCs w:val="0"/>
        <w:color w:val="D1112B"/>
        <w:w w:val="142"/>
        <w:sz w:val="19"/>
        <w:szCs w:val="19"/>
        <w:lang w:val="en-US" w:eastAsia="en-US" w:bidi="ar-SA"/>
      </w:rPr>
    </w:lvl>
    <w:lvl w:ilvl="1" w:tplc="4FCCCCC4">
      <w:numFmt w:val="bullet"/>
      <w:lvlText w:val="•"/>
      <w:lvlJc w:val="left"/>
      <w:pPr>
        <w:ind w:left="882" w:hanging="227"/>
      </w:pPr>
      <w:rPr>
        <w:rFonts w:hint="default"/>
        <w:lang w:val="en-US" w:eastAsia="en-US" w:bidi="ar-SA"/>
      </w:rPr>
    </w:lvl>
    <w:lvl w:ilvl="2" w:tplc="FC3ACA6A">
      <w:numFmt w:val="bullet"/>
      <w:lvlText w:val="•"/>
      <w:lvlJc w:val="left"/>
      <w:pPr>
        <w:ind w:left="1344" w:hanging="227"/>
      </w:pPr>
      <w:rPr>
        <w:rFonts w:hint="default"/>
        <w:lang w:val="en-US" w:eastAsia="en-US" w:bidi="ar-SA"/>
      </w:rPr>
    </w:lvl>
    <w:lvl w:ilvl="3" w:tplc="E290679C">
      <w:numFmt w:val="bullet"/>
      <w:lvlText w:val="•"/>
      <w:lvlJc w:val="left"/>
      <w:pPr>
        <w:ind w:left="1807" w:hanging="227"/>
      </w:pPr>
      <w:rPr>
        <w:rFonts w:hint="default"/>
        <w:lang w:val="en-US" w:eastAsia="en-US" w:bidi="ar-SA"/>
      </w:rPr>
    </w:lvl>
    <w:lvl w:ilvl="4" w:tplc="53B01D6C">
      <w:numFmt w:val="bullet"/>
      <w:lvlText w:val="•"/>
      <w:lvlJc w:val="left"/>
      <w:pPr>
        <w:ind w:left="2269" w:hanging="227"/>
      </w:pPr>
      <w:rPr>
        <w:rFonts w:hint="default"/>
        <w:lang w:val="en-US" w:eastAsia="en-US" w:bidi="ar-SA"/>
      </w:rPr>
    </w:lvl>
    <w:lvl w:ilvl="5" w:tplc="0BC62B8C">
      <w:numFmt w:val="bullet"/>
      <w:lvlText w:val="•"/>
      <w:lvlJc w:val="left"/>
      <w:pPr>
        <w:ind w:left="2731" w:hanging="227"/>
      </w:pPr>
      <w:rPr>
        <w:rFonts w:hint="default"/>
        <w:lang w:val="en-US" w:eastAsia="en-US" w:bidi="ar-SA"/>
      </w:rPr>
    </w:lvl>
    <w:lvl w:ilvl="6" w:tplc="272051D6">
      <w:numFmt w:val="bullet"/>
      <w:lvlText w:val="•"/>
      <w:lvlJc w:val="left"/>
      <w:pPr>
        <w:ind w:left="3194" w:hanging="227"/>
      </w:pPr>
      <w:rPr>
        <w:rFonts w:hint="default"/>
        <w:lang w:val="en-US" w:eastAsia="en-US" w:bidi="ar-SA"/>
      </w:rPr>
    </w:lvl>
    <w:lvl w:ilvl="7" w:tplc="CF8E2FF8">
      <w:numFmt w:val="bullet"/>
      <w:lvlText w:val="•"/>
      <w:lvlJc w:val="left"/>
      <w:pPr>
        <w:ind w:left="3656" w:hanging="227"/>
      </w:pPr>
      <w:rPr>
        <w:rFonts w:hint="default"/>
        <w:lang w:val="en-US" w:eastAsia="en-US" w:bidi="ar-SA"/>
      </w:rPr>
    </w:lvl>
    <w:lvl w:ilvl="8" w:tplc="B2389D00">
      <w:numFmt w:val="bullet"/>
      <w:lvlText w:val="•"/>
      <w:lvlJc w:val="left"/>
      <w:pPr>
        <w:ind w:left="4118" w:hanging="227"/>
      </w:pPr>
      <w:rPr>
        <w:rFonts w:hint="default"/>
        <w:lang w:val="en-US" w:eastAsia="en-US" w:bidi="ar-SA"/>
      </w:rPr>
    </w:lvl>
  </w:abstractNum>
  <w:abstractNum w:abstractNumId="6" w15:restartNumberingAfterBreak="0">
    <w:nsid w:val="5237581B"/>
    <w:multiLevelType w:val="hybridMultilevel"/>
    <w:tmpl w:val="A4F602EA"/>
    <w:lvl w:ilvl="0" w:tplc="0CD22344">
      <w:numFmt w:val="bullet"/>
      <w:lvlText w:val="•"/>
      <w:lvlJc w:val="left"/>
      <w:pPr>
        <w:ind w:left="410" w:hanging="227"/>
      </w:pPr>
      <w:rPr>
        <w:rFonts w:ascii="Avenir LT Std 45 Book" w:eastAsia="Avenir LT Std 45 Book" w:hAnsi="Avenir LT Std 45 Book" w:cs="Avenir LT Std 45 Book" w:hint="default"/>
        <w:b w:val="0"/>
        <w:bCs w:val="0"/>
        <w:i w:val="0"/>
        <w:iCs w:val="0"/>
        <w:color w:val="231F20"/>
        <w:w w:val="100"/>
        <w:sz w:val="19"/>
        <w:szCs w:val="19"/>
        <w:lang w:val="en-US" w:eastAsia="en-US" w:bidi="ar-SA"/>
      </w:rPr>
    </w:lvl>
    <w:lvl w:ilvl="1" w:tplc="2A2E749C">
      <w:numFmt w:val="bullet"/>
      <w:lvlText w:val="•"/>
      <w:lvlJc w:val="left"/>
      <w:pPr>
        <w:ind w:left="882" w:hanging="227"/>
      </w:pPr>
      <w:rPr>
        <w:rFonts w:hint="default"/>
        <w:lang w:val="en-US" w:eastAsia="en-US" w:bidi="ar-SA"/>
      </w:rPr>
    </w:lvl>
    <w:lvl w:ilvl="2" w:tplc="23026D0A">
      <w:numFmt w:val="bullet"/>
      <w:lvlText w:val="•"/>
      <w:lvlJc w:val="left"/>
      <w:pPr>
        <w:ind w:left="1344" w:hanging="227"/>
      </w:pPr>
      <w:rPr>
        <w:rFonts w:hint="default"/>
        <w:lang w:val="en-US" w:eastAsia="en-US" w:bidi="ar-SA"/>
      </w:rPr>
    </w:lvl>
    <w:lvl w:ilvl="3" w:tplc="760E9322">
      <w:numFmt w:val="bullet"/>
      <w:lvlText w:val="•"/>
      <w:lvlJc w:val="left"/>
      <w:pPr>
        <w:ind w:left="1807" w:hanging="227"/>
      </w:pPr>
      <w:rPr>
        <w:rFonts w:hint="default"/>
        <w:lang w:val="en-US" w:eastAsia="en-US" w:bidi="ar-SA"/>
      </w:rPr>
    </w:lvl>
    <w:lvl w:ilvl="4" w:tplc="294CB7C8">
      <w:numFmt w:val="bullet"/>
      <w:lvlText w:val="•"/>
      <w:lvlJc w:val="left"/>
      <w:pPr>
        <w:ind w:left="2269" w:hanging="227"/>
      </w:pPr>
      <w:rPr>
        <w:rFonts w:hint="default"/>
        <w:lang w:val="en-US" w:eastAsia="en-US" w:bidi="ar-SA"/>
      </w:rPr>
    </w:lvl>
    <w:lvl w:ilvl="5" w:tplc="01A2EC60">
      <w:numFmt w:val="bullet"/>
      <w:lvlText w:val="•"/>
      <w:lvlJc w:val="left"/>
      <w:pPr>
        <w:ind w:left="2732" w:hanging="227"/>
      </w:pPr>
      <w:rPr>
        <w:rFonts w:hint="default"/>
        <w:lang w:val="en-US" w:eastAsia="en-US" w:bidi="ar-SA"/>
      </w:rPr>
    </w:lvl>
    <w:lvl w:ilvl="6" w:tplc="E1366F4E">
      <w:numFmt w:val="bullet"/>
      <w:lvlText w:val="•"/>
      <w:lvlJc w:val="left"/>
      <w:pPr>
        <w:ind w:left="3194" w:hanging="227"/>
      </w:pPr>
      <w:rPr>
        <w:rFonts w:hint="default"/>
        <w:lang w:val="en-US" w:eastAsia="en-US" w:bidi="ar-SA"/>
      </w:rPr>
    </w:lvl>
    <w:lvl w:ilvl="7" w:tplc="91FCDAEC">
      <w:numFmt w:val="bullet"/>
      <w:lvlText w:val="•"/>
      <w:lvlJc w:val="left"/>
      <w:pPr>
        <w:ind w:left="3657" w:hanging="227"/>
      </w:pPr>
      <w:rPr>
        <w:rFonts w:hint="default"/>
        <w:lang w:val="en-US" w:eastAsia="en-US" w:bidi="ar-SA"/>
      </w:rPr>
    </w:lvl>
    <w:lvl w:ilvl="8" w:tplc="4C8CE5B8">
      <w:numFmt w:val="bullet"/>
      <w:lvlText w:val="•"/>
      <w:lvlJc w:val="left"/>
      <w:pPr>
        <w:ind w:left="4119" w:hanging="227"/>
      </w:pPr>
      <w:rPr>
        <w:rFonts w:hint="default"/>
        <w:lang w:val="en-US" w:eastAsia="en-US" w:bidi="ar-SA"/>
      </w:rPr>
    </w:lvl>
  </w:abstractNum>
  <w:abstractNum w:abstractNumId="7" w15:restartNumberingAfterBreak="0">
    <w:nsid w:val="53326A64"/>
    <w:multiLevelType w:val="hybridMultilevel"/>
    <w:tmpl w:val="781E71E8"/>
    <w:lvl w:ilvl="0" w:tplc="55B8F68E">
      <w:numFmt w:val="bullet"/>
      <w:lvlText w:val="•"/>
      <w:lvlJc w:val="left"/>
      <w:pPr>
        <w:ind w:left="179" w:hanging="131"/>
      </w:pPr>
      <w:rPr>
        <w:rFonts w:ascii="Avenir LT Std 55 Roman" w:eastAsia="Avenir LT Std 55 Roman" w:hAnsi="Avenir LT Std 55 Roman" w:cs="Avenir LT Std 55 Roman" w:hint="default"/>
        <w:b w:val="0"/>
        <w:bCs w:val="0"/>
        <w:i w:val="0"/>
        <w:iCs w:val="0"/>
        <w:color w:val="2F3D47"/>
        <w:w w:val="100"/>
        <w:sz w:val="16"/>
        <w:szCs w:val="16"/>
        <w:lang w:val="en-US" w:eastAsia="en-US" w:bidi="ar-SA"/>
      </w:rPr>
    </w:lvl>
    <w:lvl w:ilvl="1" w:tplc="5ED22528">
      <w:numFmt w:val="bullet"/>
      <w:lvlText w:val="•"/>
      <w:lvlJc w:val="left"/>
      <w:pPr>
        <w:ind w:left="319" w:hanging="131"/>
      </w:pPr>
      <w:rPr>
        <w:rFonts w:hint="default"/>
        <w:lang w:val="en-US" w:eastAsia="en-US" w:bidi="ar-SA"/>
      </w:rPr>
    </w:lvl>
    <w:lvl w:ilvl="2" w:tplc="F942F9DC">
      <w:numFmt w:val="bullet"/>
      <w:lvlText w:val="•"/>
      <w:lvlJc w:val="left"/>
      <w:pPr>
        <w:ind w:left="458" w:hanging="131"/>
      </w:pPr>
      <w:rPr>
        <w:rFonts w:hint="default"/>
        <w:lang w:val="en-US" w:eastAsia="en-US" w:bidi="ar-SA"/>
      </w:rPr>
    </w:lvl>
    <w:lvl w:ilvl="3" w:tplc="2BB88568">
      <w:numFmt w:val="bullet"/>
      <w:lvlText w:val="•"/>
      <w:lvlJc w:val="left"/>
      <w:pPr>
        <w:ind w:left="597" w:hanging="131"/>
      </w:pPr>
      <w:rPr>
        <w:rFonts w:hint="default"/>
        <w:lang w:val="en-US" w:eastAsia="en-US" w:bidi="ar-SA"/>
      </w:rPr>
    </w:lvl>
    <w:lvl w:ilvl="4" w:tplc="8CE82BE0">
      <w:numFmt w:val="bullet"/>
      <w:lvlText w:val="•"/>
      <w:lvlJc w:val="left"/>
      <w:pPr>
        <w:ind w:left="736" w:hanging="131"/>
      </w:pPr>
      <w:rPr>
        <w:rFonts w:hint="default"/>
        <w:lang w:val="en-US" w:eastAsia="en-US" w:bidi="ar-SA"/>
      </w:rPr>
    </w:lvl>
    <w:lvl w:ilvl="5" w:tplc="B48E1E44">
      <w:numFmt w:val="bullet"/>
      <w:lvlText w:val="•"/>
      <w:lvlJc w:val="left"/>
      <w:pPr>
        <w:ind w:left="876" w:hanging="131"/>
      </w:pPr>
      <w:rPr>
        <w:rFonts w:hint="default"/>
        <w:lang w:val="en-US" w:eastAsia="en-US" w:bidi="ar-SA"/>
      </w:rPr>
    </w:lvl>
    <w:lvl w:ilvl="6" w:tplc="887A3EDC">
      <w:numFmt w:val="bullet"/>
      <w:lvlText w:val="•"/>
      <w:lvlJc w:val="left"/>
      <w:pPr>
        <w:ind w:left="1015" w:hanging="131"/>
      </w:pPr>
      <w:rPr>
        <w:rFonts w:hint="default"/>
        <w:lang w:val="en-US" w:eastAsia="en-US" w:bidi="ar-SA"/>
      </w:rPr>
    </w:lvl>
    <w:lvl w:ilvl="7" w:tplc="CE927348">
      <w:numFmt w:val="bullet"/>
      <w:lvlText w:val="•"/>
      <w:lvlJc w:val="left"/>
      <w:pPr>
        <w:ind w:left="1154" w:hanging="131"/>
      </w:pPr>
      <w:rPr>
        <w:rFonts w:hint="default"/>
        <w:lang w:val="en-US" w:eastAsia="en-US" w:bidi="ar-SA"/>
      </w:rPr>
    </w:lvl>
    <w:lvl w:ilvl="8" w:tplc="2A14B4C0">
      <w:numFmt w:val="bullet"/>
      <w:lvlText w:val="•"/>
      <w:lvlJc w:val="left"/>
      <w:pPr>
        <w:ind w:left="1293" w:hanging="131"/>
      </w:pPr>
      <w:rPr>
        <w:rFonts w:hint="default"/>
        <w:lang w:val="en-US" w:eastAsia="en-US" w:bidi="ar-SA"/>
      </w:rPr>
    </w:lvl>
  </w:abstractNum>
  <w:abstractNum w:abstractNumId="8" w15:restartNumberingAfterBreak="0">
    <w:nsid w:val="658A3C06"/>
    <w:multiLevelType w:val="hybridMultilevel"/>
    <w:tmpl w:val="F4343074"/>
    <w:lvl w:ilvl="0" w:tplc="5274A1A6">
      <w:numFmt w:val="bullet"/>
      <w:lvlText w:val="•"/>
      <w:lvlJc w:val="left"/>
      <w:pPr>
        <w:ind w:left="855" w:hanging="856"/>
      </w:pPr>
      <w:rPr>
        <w:rFonts w:ascii="Arial" w:eastAsia="Arial" w:hAnsi="Arial" w:cs="Arial" w:hint="default"/>
        <w:b/>
        <w:bCs/>
        <w:i w:val="0"/>
        <w:iCs w:val="0"/>
        <w:color w:val="231F20"/>
        <w:w w:val="142"/>
        <w:sz w:val="19"/>
        <w:szCs w:val="19"/>
        <w:lang w:val="en-US" w:eastAsia="en-US" w:bidi="ar-SA"/>
      </w:rPr>
    </w:lvl>
    <w:lvl w:ilvl="1" w:tplc="032E354C">
      <w:numFmt w:val="bullet"/>
      <w:lvlText w:val="•"/>
      <w:lvlJc w:val="left"/>
      <w:pPr>
        <w:ind w:left="1232" w:hanging="856"/>
      </w:pPr>
      <w:rPr>
        <w:rFonts w:hint="default"/>
        <w:lang w:val="en-US" w:eastAsia="en-US" w:bidi="ar-SA"/>
      </w:rPr>
    </w:lvl>
    <w:lvl w:ilvl="2" w:tplc="2514F4B0">
      <w:numFmt w:val="bullet"/>
      <w:lvlText w:val="•"/>
      <w:lvlJc w:val="left"/>
      <w:pPr>
        <w:ind w:left="1605" w:hanging="856"/>
      </w:pPr>
      <w:rPr>
        <w:rFonts w:hint="default"/>
        <w:lang w:val="en-US" w:eastAsia="en-US" w:bidi="ar-SA"/>
      </w:rPr>
    </w:lvl>
    <w:lvl w:ilvl="3" w:tplc="91FC1756">
      <w:numFmt w:val="bullet"/>
      <w:lvlText w:val="•"/>
      <w:lvlJc w:val="left"/>
      <w:pPr>
        <w:ind w:left="1978" w:hanging="856"/>
      </w:pPr>
      <w:rPr>
        <w:rFonts w:hint="default"/>
        <w:lang w:val="en-US" w:eastAsia="en-US" w:bidi="ar-SA"/>
      </w:rPr>
    </w:lvl>
    <w:lvl w:ilvl="4" w:tplc="9014BD8E">
      <w:numFmt w:val="bullet"/>
      <w:lvlText w:val="•"/>
      <w:lvlJc w:val="left"/>
      <w:pPr>
        <w:ind w:left="2351" w:hanging="856"/>
      </w:pPr>
      <w:rPr>
        <w:rFonts w:hint="default"/>
        <w:lang w:val="en-US" w:eastAsia="en-US" w:bidi="ar-SA"/>
      </w:rPr>
    </w:lvl>
    <w:lvl w:ilvl="5" w:tplc="82022C14">
      <w:numFmt w:val="bullet"/>
      <w:lvlText w:val="•"/>
      <w:lvlJc w:val="left"/>
      <w:pPr>
        <w:ind w:left="2724" w:hanging="856"/>
      </w:pPr>
      <w:rPr>
        <w:rFonts w:hint="default"/>
        <w:lang w:val="en-US" w:eastAsia="en-US" w:bidi="ar-SA"/>
      </w:rPr>
    </w:lvl>
    <w:lvl w:ilvl="6" w:tplc="70BA137A">
      <w:numFmt w:val="bullet"/>
      <w:lvlText w:val="•"/>
      <w:lvlJc w:val="left"/>
      <w:pPr>
        <w:ind w:left="3097" w:hanging="856"/>
      </w:pPr>
      <w:rPr>
        <w:rFonts w:hint="default"/>
        <w:lang w:val="en-US" w:eastAsia="en-US" w:bidi="ar-SA"/>
      </w:rPr>
    </w:lvl>
    <w:lvl w:ilvl="7" w:tplc="987A0534">
      <w:numFmt w:val="bullet"/>
      <w:lvlText w:val="•"/>
      <w:lvlJc w:val="left"/>
      <w:pPr>
        <w:ind w:left="3470" w:hanging="856"/>
      </w:pPr>
      <w:rPr>
        <w:rFonts w:hint="default"/>
        <w:lang w:val="en-US" w:eastAsia="en-US" w:bidi="ar-SA"/>
      </w:rPr>
    </w:lvl>
    <w:lvl w:ilvl="8" w:tplc="12245D68">
      <w:numFmt w:val="bullet"/>
      <w:lvlText w:val="•"/>
      <w:lvlJc w:val="left"/>
      <w:pPr>
        <w:ind w:left="3843" w:hanging="856"/>
      </w:pPr>
      <w:rPr>
        <w:rFonts w:hint="default"/>
        <w:lang w:val="en-US" w:eastAsia="en-US" w:bidi="ar-SA"/>
      </w:rPr>
    </w:lvl>
  </w:abstractNum>
  <w:abstractNum w:abstractNumId="9" w15:restartNumberingAfterBreak="0">
    <w:nsid w:val="6C444B27"/>
    <w:multiLevelType w:val="hybridMultilevel"/>
    <w:tmpl w:val="D3C0223E"/>
    <w:lvl w:ilvl="0" w:tplc="15607A26">
      <w:numFmt w:val="bullet"/>
      <w:lvlText w:val="•"/>
      <w:lvlJc w:val="left"/>
      <w:pPr>
        <w:ind w:left="130" w:hanging="131"/>
      </w:pPr>
      <w:rPr>
        <w:rFonts w:ascii="Avenir LT Std 55 Roman" w:eastAsia="Avenir LT Std 55 Roman" w:hAnsi="Avenir LT Std 55 Roman" w:cs="Avenir LT Std 55 Roman" w:hint="default"/>
        <w:b w:val="0"/>
        <w:bCs w:val="0"/>
        <w:i w:val="0"/>
        <w:iCs w:val="0"/>
        <w:color w:val="2F3D47"/>
        <w:w w:val="100"/>
        <w:sz w:val="16"/>
        <w:szCs w:val="16"/>
        <w:lang w:val="en-US" w:eastAsia="en-US" w:bidi="ar-SA"/>
      </w:rPr>
    </w:lvl>
    <w:lvl w:ilvl="1" w:tplc="A7F28010">
      <w:numFmt w:val="bullet"/>
      <w:lvlText w:val="•"/>
      <w:lvlJc w:val="left"/>
      <w:pPr>
        <w:ind w:left="272" w:hanging="131"/>
      </w:pPr>
      <w:rPr>
        <w:rFonts w:hint="default"/>
        <w:lang w:val="en-US" w:eastAsia="en-US" w:bidi="ar-SA"/>
      </w:rPr>
    </w:lvl>
    <w:lvl w:ilvl="2" w:tplc="88E63ED6">
      <w:numFmt w:val="bullet"/>
      <w:lvlText w:val="•"/>
      <w:lvlJc w:val="left"/>
      <w:pPr>
        <w:ind w:left="404" w:hanging="131"/>
      </w:pPr>
      <w:rPr>
        <w:rFonts w:hint="default"/>
        <w:lang w:val="en-US" w:eastAsia="en-US" w:bidi="ar-SA"/>
      </w:rPr>
    </w:lvl>
    <w:lvl w:ilvl="3" w:tplc="E4FE79F0">
      <w:numFmt w:val="bullet"/>
      <w:lvlText w:val="•"/>
      <w:lvlJc w:val="left"/>
      <w:pPr>
        <w:ind w:left="536" w:hanging="131"/>
      </w:pPr>
      <w:rPr>
        <w:rFonts w:hint="default"/>
        <w:lang w:val="en-US" w:eastAsia="en-US" w:bidi="ar-SA"/>
      </w:rPr>
    </w:lvl>
    <w:lvl w:ilvl="4" w:tplc="89027240">
      <w:numFmt w:val="bullet"/>
      <w:lvlText w:val="•"/>
      <w:lvlJc w:val="left"/>
      <w:pPr>
        <w:ind w:left="668" w:hanging="131"/>
      </w:pPr>
      <w:rPr>
        <w:rFonts w:hint="default"/>
        <w:lang w:val="en-US" w:eastAsia="en-US" w:bidi="ar-SA"/>
      </w:rPr>
    </w:lvl>
    <w:lvl w:ilvl="5" w:tplc="72942DD4">
      <w:numFmt w:val="bullet"/>
      <w:lvlText w:val="•"/>
      <w:lvlJc w:val="left"/>
      <w:pPr>
        <w:ind w:left="800" w:hanging="131"/>
      </w:pPr>
      <w:rPr>
        <w:rFonts w:hint="default"/>
        <w:lang w:val="en-US" w:eastAsia="en-US" w:bidi="ar-SA"/>
      </w:rPr>
    </w:lvl>
    <w:lvl w:ilvl="6" w:tplc="9BBC22A6">
      <w:numFmt w:val="bullet"/>
      <w:lvlText w:val="•"/>
      <w:lvlJc w:val="left"/>
      <w:pPr>
        <w:ind w:left="932" w:hanging="131"/>
      </w:pPr>
      <w:rPr>
        <w:rFonts w:hint="default"/>
        <w:lang w:val="en-US" w:eastAsia="en-US" w:bidi="ar-SA"/>
      </w:rPr>
    </w:lvl>
    <w:lvl w:ilvl="7" w:tplc="B2DAC224">
      <w:numFmt w:val="bullet"/>
      <w:lvlText w:val="•"/>
      <w:lvlJc w:val="left"/>
      <w:pPr>
        <w:ind w:left="1064" w:hanging="131"/>
      </w:pPr>
      <w:rPr>
        <w:rFonts w:hint="default"/>
        <w:lang w:val="en-US" w:eastAsia="en-US" w:bidi="ar-SA"/>
      </w:rPr>
    </w:lvl>
    <w:lvl w:ilvl="8" w:tplc="8B3CF3B8">
      <w:numFmt w:val="bullet"/>
      <w:lvlText w:val="•"/>
      <w:lvlJc w:val="left"/>
      <w:pPr>
        <w:ind w:left="1196" w:hanging="131"/>
      </w:pPr>
      <w:rPr>
        <w:rFonts w:hint="default"/>
        <w:lang w:val="en-US" w:eastAsia="en-US" w:bidi="ar-SA"/>
      </w:rPr>
    </w:lvl>
  </w:abstractNum>
  <w:abstractNum w:abstractNumId="10" w15:restartNumberingAfterBreak="0">
    <w:nsid w:val="77415848"/>
    <w:multiLevelType w:val="hybridMultilevel"/>
    <w:tmpl w:val="F60CD860"/>
    <w:lvl w:ilvl="0" w:tplc="7BD86C66">
      <w:numFmt w:val="bullet"/>
      <w:lvlText w:val="•"/>
      <w:lvlJc w:val="left"/>
      <w:pPr>
        <w:ind w:left="353" w:hanging="171"/>
      </w:pPr>
      <w:rPr>
        <w:rFonts w:ascii="Avenir LT Std 45 Book" w:eastAsia="Avenir LT Std 45 Book" w:hAnsi="Avenir LT Std 45 Book" w:cs="Avenir LT Std 45 Book" w:hint="default"/>
        <w:b w:val="0"/>
        <w:bCs w:val="0"/>
        <w:i w:val="0"/>
        <w:iCs w:val="0"/>
        <w:color w:val="231F20"/>
        <w:w w:val="100"/>
        <w:sz w:val="19"/>
        <w:szCs w:val="19"/>
        <w:lang w:val="en-US" w:eastAsia="en-US" w:bidi="ar-SA"/>
      </w:rPr>
    </w:lvl>
    <w:lvl w:ilvl="1" w:tplc="1F40281C">
      <w:numFmt w:val="bullet"/>
      <w:lvlText w:val="•"/>
      <w:lvlJc w:val="left"/>
      <w:pPr>
        <w:ind w:left="765" w:hanging="171"/>
      </w:pPr>
      <w:rPr>
        <w:rFonts w:hint="default"/>
        <w:lang w:val="en-US" w:eastAsia="en-US" w:bidi="ar-SA"/>
      </w:rPr>
    </w:lvl>
    <w:lvl w:ilvl="2" w:tplc="0390EF00">
      <w:numFmt w:val="bullet"/>
      <w:lvlText w:val="•"/>
      <w:lvlJc w:val="left"/>
      <w:pPr>
        <w:ind w:left="1171" w:hanging="171"/>
      </w:pPr>
      <w:rPr>
        <w:rFonts w:hint="default"/>
        <w:lang w:val="en-US" w:eastAsia="en-US" w:bidi="ar-SA"/>
      </w:rPr>
    </w:lvl>
    <w:lvl w:ilvl="3" w:tplc="65247556">
      <w:numFmt w:val="bullet"/>
      <w:lvlText w:val="•"/>
      <w:lvlJc w:val="left"/>
      <w:pPr>
        <w:ind w:left="1577" w:hanging="171"/>
      </w:pPr>
      <w:rPr>
        <w:rFonts w:hint="default"/>
        <w:lang w:val="en-US" w:eastAsia="en-US" w:bidi="ar-SA"/>
      </w:rPr>
    </w:lvl>
    <w:lvl w:ilvl="4" w:tplc="E3525140">
      <w:numFmt w:val="bullet"/>
      <w:lvlText w:val="•"/>
      <w:lvlJc w:val="left"/>
      <w:pPr>
        <w:ind w:left="1983" w:hanging="171"/>
      </w:pPr>
      <w:rPr>
        <w:rFonts w:hint="default"/>
        <w:lang w:val="en-US" w:eastAsia="en-US" w:bidi="ar-SA"/>
      </w:rPr>
    </w:lvl>
    <w:lvl w:ilvl="5" w:tplc="5B900018">
      <w:numFmt w:val="bullet"/>
      <w:lvlText w:val="•"/>
      <w:lvlJc w:val="left"/>
      <w:pPr>
        <w:ind w:left="2389" w:hanging="171"/>
      </w:pPr>
      <w:rPr>
        <w:rFonts w:hint="default"/>
        <w:lang w:val="en-US" w:eastAsia="en-US" w:bidi="ar-SA"/>
      </w:rPr>
    </w:lvl>
    <w:lvl w:ilvl="6" w:tplc="F7FAFA60">
      <w:numFmt w:val="bullet"/>
      <w:lvlText w:val="•"/>
      <w:lvlJc w:val="left"/>
      <w:pPr>
        <w:ind w:left="2795" w:hanging="171"/>
      </w:pPr>
      <w:rPr>
        <w:rFonts w:hint="default"/>
        <w:lang w:val="en-US" w:eastAsia="en-US" w:bidi="ar-SA"/>
      </w:rPr>
    </w:lvl>
    <w:lvl w:ilvl="7" w:tplc="DFF65BA8">
      <w:numFmt w:val="bullet"/>
      <w:lvlText w:val="•"/>
      <w:lvlJc w:val="left"/>
      <w:pPr>
        <w:ind w:left="3201" w:hanging="171"/>
      </w:pPr>
      <w:rPr>
        <w:rFonts w:hint="default"/>
        <w:lang w:val="en-US" w:eastAsia="en-US" w:bidi="ar-SA"/>
      </w:rPr>
    </w:lvl>
    <w:lvl w:ilvl="8" w:tplc="98B4CD96">
      <w:numFmt w:val="bullet"/>
      <w:lvlText w:val="•"/>
      <w:lvlJc w:val="left"/>
      <w:pPr>
        <w:ind w:left="3606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7AB71894"/>
    <w:multiLevelType w:val="hybridMultilevel"/>
    <w:tmpl w:val="1E7CF628"/>
    <w:lvl w:ilvl="0" w:tplc="28F83F98">
      <w:numFmt w:val="bullet"/>
      <w:lvlText w:val="•"/>
      <w:lvlJc w:val="left"/>
      <w:pPr>
        <w:ind w:left="170" w:hanging="171"/>
      </w:pPr>
      <w:rPr>
        <w:rFonts w:ascii="Arial" w:eastAsia="Arial" w:hAnsi="Arial" w:cs="Arial" w:hint="default"/>
        <w:b/>
        <w:bCs/>
        <w:i w:val="0"/>
        <w:iCs w:val="0"/>
        <w:color w:val="231F20"/>
        <w:w w:val="142"/>
        <w:sz w:val="19"/>
        <w:szCs w:val="19"/>
        <w:lang w:val="en-US" w:eastAsia="en-US" w:bidi="ar-SA"/>
      </w:rPr>
    </w:lvl>
    <w:lvl w:ilvl="1" w:tplc="3258A7B4">
      <w:numFmt w:val="bullet"/>
      <w:lvlText w:val="•"/>
      <w:lvlJc w:val="left"/>
      <w:pPr>
        <w:ind w:left="620" w:hanging="171"/>
      </w:pPr>
      <w:rPr>
        <w:rFonts w:hint="default"/>
        <w:lang w:val="en-US" w:eastAsia="en-US" w:bidi="ar-SA"/>
      </w:rPr>
    </w:lvl>
    <w:lvl w:ilvl="2" w:tplc="129AE484">
      <w:numFmt w:val="bullet"/>
      <w:lvlText w:val="•"/>
      <w:lvlJc w:val="left"/>
      <w:pPr>
        <w:ind w:left="1061" w:hanging="171"/>
      </w:pPr>
      <w:rPr>
        <w:rFonts w:hint="default"/>
        <w:lang w:val="en-US" w:eastAsia="en-US" w:bidi="ar-SA"/>
      </w:rPr>
    </w:lvl>
    <w:lvl w:ilvl="3" w:tplc="59C2E388">
      <w:numFmt w:val="bullet"/>
      <w:lvlText w:val="•"/>
      <w:lvlJc w:val="left"/>
      <w:pPr>
        <w:ind w:left="1502" w:hanging="171"/>
      </w:pPr>
      <w:rPr>
        <w:rFonts w:hint="default"/>
        <w:lang w:val="en-US" w:eastAsia="en-US" w:bidi="ar-SA"/>
      </w:rPr>
    </w:lvl>
    <w:lvl w:ilvl="4" w:tplc="9E62B084">
      <w:numFmt w:val="bullet"/>
      <w:lvlText w:val="•"/>
      <w:lvlJc w:val="left"/>
      <w:pPr>
        <w:ind w:left="1943" w:hanging="171"/>
      </w:pPr>
      <w:rPr>
        <w:rFonts w:hint="default"/>
        <w:lang w:val="en-US" w:eastAsia="en-US" w:bidi="ar-SA"/>
      </w:rPr>
    </w:lvl>
    <w:lvl w:ilvl="5" w:tplc="6442A490">
      <w:numFmt w:val="bullet"/>
      <w:lvlText w:val="•"/>
      <w:lvlJc w:val="left"/>
      <w:pPr>
        <w:ind w:left="2384" w:hanging="171"/>
      </w:pPr>
      <w:rPr>
        <w:rFonts w:hint="default"/>
        <w:lang w:val="en-US" w:eastAsia="en-US" w:bidi="ar-SA"/>
      </w:rPr>
    </w:lvl>
    <w:lvl w:ilvl="6" w:tplc="94587B42">
      <w:numFmt w:val="bullet"/>
      <w:lvlText w:val="•"/>
      <w:lvlJc w:val="left"/>
      <w:pPr>
        <w:ind w:left="2825" w:hanging="171"/>
      </w:pPr>
      <w:rPr>
        <w:rFonts w:hint="default"/>
        <w:lang w:val="en-US" w:eastAsia="en-US" w:bidi="ar-SA"/>
      </w:rPr>
    </w:lvl>
    <w:lvl w:ilvl="7" w:tplc="F850BEC4">
      <w:numFmt w:val="bullet"/>
      <w:lvlText w:val="•"/>
      <w:lvlJc w:val="left"/>
      <w:pPr>
        <w:ind w:left="3266" w:hanging="171"/>
      </w:pPr>
      <w:rPr>
        <w:rFonts w:hint="default"/>
        <w:lang w:val="en-US" w:eastAsia="en-US" w:bidi="ar-SA"/>
      </w:rPr>
    </w:lvl>
    <w:lvl w:ilvl="8" w:tplc="D6586F6C">
      <w:numFmt w:val="bullet"/>
      <w:lvlText w:val="•"/>
      <w:lvlJc w:val="left"/>
      <w:pPr>
        <w:ind w:left="3707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7ECB1169"/>
    <w:multiLevelType w:val="hybridMultilevel"/>
    <w:tmpl w:val="3C584BE6"/>
    <w:lvl w:ilvl="0" w:tplc="1F8463D2">
      <w:numFmt w:val="bullet"/>
      <w:lvlText w:val="•"/>
      <w:lvlJc w:val="left"/>
      <w:pPr>
        <w:ind w:left="130" w:hanging="131"/>
      </w:pPr>
      <w:rPr>
        <w:rFonts w:ascii="Avenir LT Std 55 Roman" w:eastAsia="Avenir LT Std 55 Roman" w:hAnsi="Avenir LT Std 55 Roman" w:cs="Avenir LT Std 55 Roman" w:hint="default"/>
        <w:b w:val="0"/>
        <w:bCs w:val="0"/>
        <w:i w:val="0"/>
        <w:iCs w:val="0"/>
        <w:color w:val="2F3D47"/>
        <w:w w:val="100"/>
        <w:sz w:val="16"/>
        <w:szCs w:val="16"/>
        <w:lang w:val="en-US" w:eastAsia="en-US" w:bidi="ar-SA"/>
      </w:rPr>
    </w:lvl>
    <w:lvl w:ilvl="1" w:tplc="E6B08AD0">
      <w:numFmt w:val="bullet"/>
      <w:lvlText w:val="•"/>
      <w:lvlJc w:val="left"/>
      <w:pPr>
        <w:ind w:left="272" w:hanging="131"/>
      </w:pPr>
      <w:rPr>
        <w:rFonts w:hint="default"/>
        <w:lang w:val="en-US" w:eastAsia="en-US" w:bidi="ar-SA"/>
      </w:rPr>
    </w:lvl>
    <w:lvl w:ilvl="2" w:tplc="F184EEB0">
      <w:numFmt w:val="bullet"/>
      <w:lvlText w:val="•"/>
      <w:lvlJc w:val="left"/>
      <w:pPr>
        <w:ind w:left="404" w:hanging="131"/>
      </w:pPr>
      <w:rPr>
        <w:rFonts w:hint="default"/>
        <w:lang w:val="en-US" w:eastAsia="en-US" w:bidi="ar-SA"/>
      </w:rPr>
    </w:lvl>
    <w:lvl w:ilvl="3" w:tplc="8AB84C68">
      <w:numFmt w:val="bullet"/>
      <w:lvlText w:val="•"/>
      <w:lvlJc w:val="left"/>
      <w:pPr>
        <w:ind w:left="536" w:hanging="131"/>
      </w:pPr>
      <w:rPr>
        <w:rFonts w:hint="default"/>
        <w:lang w:val="en-US" w:eastAsia="en-US" w:bidi="ar-SA"/>
      </w:rPr>
    </w:lvl>
    <w:lvl w:ilvl="4" w:tplc="87146FE4">
      <w:numFmt w:val="bullet"/>
      <w:lvlText w:val="•"/>
      <w:lvlJc w:val="left"/>
      <w:pPr>
        <w:ind w:left="668" w:hanging="131"/>
      </w:pPr>
      <w:rPr>
        <w:rFonts w:hint="default"/>
        <w:lang w:val="en-US" w:eastAsia="en-US" w:bidi="ar-SA"/>
      </w:rPr>
    </w:lvl>
    <w:lvl w:ilvl="5" w:tplc="EEF4A0E4">
      <w:numFmt w:val="bullet"/>
      <w:lvlText w:val="•"/>
      <w:lvlJc w:val="left"/>
      <w:pPr>
        <w:ind w:left="800" w:hanging="131"/>
      </w:pPr>
      <w:rPr>
        <w:rFonts w:hint="default"/>
        <w:lang w:val="en-US" w:eastAsia="en-US" w:bidi="ar-SA"/>
      </w:rPr>
    </w:lvl>
    <w:lvl w:ilvl="6" w:tplc="E7BE21A0">
      <w:numFmt w:val="bullet"/>
      <w:lvlText w:val="•"/>
      <w:lvlJc w:val="left"/>
      <w:pPr>
        <w:ind w:left="932" w:hanging="131"/>
      </w:pPr>
      <w:rPr>
        <w:rFonts w:hint="default"/>
        <w:lang w:val="en-US" w:eastAsia="en-US" w:bidi="ar-SA"/>
      </w:rPr>
    </w:lvl>
    <w:lvl w:ilvl="7" w:tplc="775A59D2">
      <w:numFmt w:val="bullet"/>
      <w:lvlText w:val="•"/>
      <w:lvlJc w:val="left"/>
      <w:pPr>
        <w:ind w:left="1064" w:hanging="131"/>
      </w:pPr>
      <w:rPr>
        <w:rFonts w:hint="default"/>
        <w:lang w:val="en-US" w:eastAsia="en-US" w:bidi="ar-SA"/>
      </w:rPr>
    </w:lvl>
    <w:lvl w:ilvl="8" w:tplc="4B709FF8">
      <w:numFmt w:val="bullet"/>
      <w:lvlText w:val="•"/>
      <w:lvlJc w:val="left"/>
      <w:pPr>
        <w:ind w:left="1196" w:hanging="131"/>
      </w:pPr>
      <w:rPr>
        <w:rFonts w:hint="default"/>
        <w:lang w:val="en-US" w:eastAsia="en-US" w:bidi="ar-SA"/>
      </w:rPr>
    </w:lvl>
  </w:abstractNum>
  <w:num w:numId="1" w16cid:durableId="419571877">
    <w:abstractNumId w:val="6"/>
  </w:num>
  <w:num w:numId="2" w16cid:durableId="1448892059">
    <w:abstractNumId w:val="3"/>
  </w:num>
  <w:num w:numId="3" w16cid:durableId="198780717">
    <w:abstractNumId w:val="2"/>
  </w:num>
  <w:num w:numId="4" w16cid:durableId="421217560">
    <w:abstractNumId w:val="11"/>
  </w:num>
  <w:num w:numId="5" w16cid:durableId="1327632619">
    <w:abstractNumId w:val="8"/>
  </w:num>
  <w:num w:numId="6" w16cid:durableId="1773282338">
    <w:abstractNumId w:val="4"/>
  </w:num>
  <w:num w:numId="7" w16cid:durableId="1945073848">
    <w:abstractNumId w:val="7"/>
  </w:num>
  <w:num w:numId="8" w16cid:durableId="685786220">
    <w:abstractNumId w:val="12"/>
  </w:num>
  <w:num w:numId="9" w16cid:durableId="2007783409">
    <w:abstractNumId w:val="9"/>
  </w:num>
  <w:num w:numId="10" w16cid:durableId="795291436">
    <w:abstractNumId w:val="0"/>
  </w:num>
  <w:num w:numId="11" w16cid:durableId="1066150961">
    <w:abstractNumId w:val="1"/>
  </w:num>
  <w:num w:numId="12" w16cid:durableId="1611274356">
    <w:abstractNumId w:val="10"/>
  </w:num>
  <w:num w:numId="13" w16cid:durableId="1358972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33"/>
    <w:rsid w:val="00281033"/>
    <w:rsid w:val="00352549"/>
    <w:rsid w:val="006B5FA5"/>
    <w:rsid w:val="00AF647E"/>
    <w:rsid w:val="00B80873"/>
    <w:rsid w:val="00E3623F"/>
    <w:rsid w:val="00F1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2C2FF2"/>
  <w15:docId w15:val="{03456E35-6558-46F9-B882-D639F81C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LT Std 45 Book" w:eastAsia="Avenir LT Std 45 Book" w:hAnsi="Avenir LT Std 45 Book" w:cs="Avenir LT Std 45 Book"/>
    </w:rPr>
  </w:style>
  <w:style w:type="paragraph" w:styleId="Heading1">
    <w:name w:val="heading 1"/>
    <w:basedOn w:val="Normal"/>
    <w:uiPriority w:val="9"/>
    <w:qFormat/>
    <w:pPr>
      <w:spacing w:before="365"/>
      <w:ind w:left="183"/>
      <w:outlineLvl w:val="0"/>
    </w:pPr>
    <w:rPr>
      <w:rFonts w:ascii="Avenir LT Std 65 Medium" w:eastAsia="Avenir LT Std 65 Medium" w:hAnsi="Avenir LT Std 65 Medium" w:cs="Avenir LT Std 65 Medium"/>
      <w:b/>
      <w:bCs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46"/>
      <w:outlineLvl w:val="1"/>
    </w:pPr>
    <w:rPr>
      <w:rFonts w:ascii="Avenir LT Std 65 Medium" w:eastAsia="Avenir LT Std 65 Medium" w:hAnsi="Avenir LT Std 65 Medium" w:cs="Avenir LT Std 65 Medium"/>
      <w:b/>
      <w:bCs/>
      <w:sz w:val="84"/>
      <w:szCs w:val="84"/>
    </w:rPr>
  </w:style>
  <w:style w:type="paragraph" w:styleId="Heading3">
    <w:name w:val="heading 3"/>
    <w:basedOn w:val="Normal"/>
    <w:uiPriority w:val="9"/>
    <w:unhideWhenUsed/>
    <w:qFormat/>
    <w:pPr>
      <w:spacing w:before="26"/>
      <w:outlineLvl w:val="2"/>
    </w:pPr>
    <w:rPr>
      <w:rFonts w:ascii="Avenir LT Std 65 Medium" w:eastAsia="Avenir LT Std 65 Medium" w:hAnsi="Avenir LT Std 65 Medium" w:cs="Avenir LT Std 65 Medium"/>
      <w:b/>
      <w:bCs/>
      <w:sz w:val="56"/>
      <w:szCs w:val="56"/>
    </w:rPr>
  </w:style>
  <w:style w:type="paragraph" w:styleId="Heading4">
    <w:name w:val="heading 4"/>
    <w:basedOn w:val="Normal"/>
    <w:uiPriority w:val="9"/>
    <w:unhideWhenUsed/>
    <w:qFormat/>
    <w:pPr>
      <w:ind w:left="1862" w:right="68"/>
      <w:outlineLvl w:val="3"/>
    </w:pPr>
    <w:rPr>
      <w:rFonts w:ascii="Lucida Sans" w:eastAsia="Lucida Sans" w:hAnsi="Lucida Sans" w:cs="Lucida Sans"/>
      <w:sz w:val="31"/>
      <w:szCs w:val="31"/>
    </w:rPr>
  </w:style>
  <w:style w:type="paragraph" w:styleId="Heading5">
    <w:name w:val="heading 5"/>
    <w:basedOn w:val="Normal"/>
    <w:uiPriority w:val="9"/>
    <w:unhideWhenUsed/>
    <w:qFormat/>
    <w:pPr>
      <w:spacing w:line="307" w:lineRule="exact"/>
      <w:ind w:right="8688"/>
      <w:jc w:val="center"/>
      <w:outlineLvl w:val="4"/>
    </w:pPr>
    <w:rPr>
      <w:sz w:val="29"/>
      <w:szCs w:val="29"/>
      <w:u w:val="single" w:color="000000"/>
    </w:rPr>
  </w:style>
  <w:style w:type="paragraph" w:styleId="Heading6">
    <w:name w:val="heading 6"/>
    <w:basedOn w:val="Normal"/>
    <w:uiPriority w:val="9"/>
    <w:unhideWhenUsed/>
    <w:qFormat/>
    <w:pPr>
      <w:spacing w:line="314" w:lineRule="exact"/>
      <w:ind w:left="410"/>
      <w:outlineLvl w:val="5"/>
    </w:pPr>
    <w:rPr>
      <w:rFonts w:ascii="Avenir LT Std 65 Medium" w:eastAsia="Avenir LT Std 65 Medium" w:hAnsi="Avenir LT Std 65 Medium" w:cs="Avenir LT Std 65 Medium"/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233" w:lineRule="exact"/>
      <w:ind w:left="156"/>
      <w:outlineLvl w:val="6"/>
    </w:pPr>
    <w:rPr>
      <w:rFonts w:ascii="Trebuchet MS" w:eastAsia="Trebuchet MS" w:hAnsi="Trebuchet MS" w:cs="Trebuchet MS"/>
      <w:b/>
      <w:bCs/>
      <w:sz w:val="27"/>
      <w:szCs w:val="27"/>
    </w:rPr>
  </w:style>
  <w:style w:type="paragraph" w:styleId="Heading8">
    <w:name w:val="heading 8"/>
    <w:basedOn w:val="Normal"/>
    <w:uiPriority w:val="1"/>
    <w:qFormat/>
    <w:pPr>
      <w:spacing w:line="304" w:lineRule="exact"/>
      <w:ind w:left="136" w:right="46"/>
      <w:jc w:val="center"/>
      <w:outlineLvl w:val="7"/>
    </w:pPr>
    <w:rPr>
      <w:rFonts w:ascii="Lucida Sans" w:eastAsia="Lucida Sans" w:hAnsi="Lucida Sans" w:cs="Lucida Sans"/>
      <w:sz w:val="26"/>
      <w:szCs w:val="26"/>
    </w:rPr>
  </w:style>
  <w:style w:type="paragraph" w:styleId="Heading9">
    <w:name w:val="heading 9"/>
    <w:basedOn w:val="Normal"/>
    <w:uiPriority w:val="1"/>
    <w:qFormat/>
    <w:pPr>
      <w:spacing w:line="243" w:lineRule="exact"/>
      <w:outlineLvl w:val="8"/>
    </w:pPr>
    <w:rPr>
      <w:rFonts w:ascii="Trebuchet MS" w:eastAsia="Trebuchet MS" w:hAnsi="Trebuchet MS" w:cs="Trebuchet MS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410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2BCA384B5074CB2E2D04244552AF8" ma:contentTypeVersion="16" ma:contentTypeDescription="Create a new document." ma:contentTypeScope="" ma:versionID="31f4c7624dbfa047071508024a7f2cc5">
  <xsd:schema xmlns:xsd="http://www.w3.org/2001/XMLSchema" xmlns:xs="http://www.w3.org/2001/XMLSchema" xmlns:p="http://schemas.microsoft.com/office/2006/metadata/properties" xmlns:ns2="9c58e57b-b88b-4702-a373-220b4f5d47a9" xmlns:ns3="456d6118-be85-422f-b786-2ccd9d775758" targetNamespace="http://schemas.microsoft.com/office/2006/metadata/properties" ma:root="true" ma:fieldsID="0b2ad63ef49d616a946d25933d8fc6bb" ns2:_="" ns3:_="">
    <xsd:import namespace="9c58e57b-b88b-4702-a373-220b4f5d47a9"/>
    <xsd:import namespace="456d6118-be85-422f-b786-2ccd9d7757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e57b-b88b-4702-a373-220b4f5d47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4334e8-6e35-4c86-b27f-50e4dea68236}" ma:internalName="TaxCatchAll" ma:showField="CatchAllData" ma:web="9c58e57b-b88b-4702-a373-220b4f5d4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d6118-be85-422f-b786-2ccd9d775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42bb1f3-1a38-47a3-907d-1ed3ec3eb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58e57b-b88b-4702-a373-220b4f5d47a9" xsi:nil="true"/>
    <lcf76f155ced4ddcb4097134ff3c332f xmlns="456d6118-be85-422f-b786-2ccd9d775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A1BB8D-F74C-430C-A4BA-25CFD8963634}"/>
</file>

<file path=customXml/itemProps2.xml><?xml version="1.0" encoding="utf-8"?>
<ds:datastoreItem xmlns:ds="http://schemas.openxmlformats.org/officeDocument/2006/customXml" ds:itemID="{5E5375E1-994C-43F4-8CC6-2AD069737F8F}"/>
</file>

<file path=customXml/itemProps3.xml><?xml version="1.0" encoding="utf-8"?>
<ds:datastoreItem xmlns:ds="http://schemas.openxmlformats.org/officeDocument/2006/customXml" ds:itemID="{FF739F44-2773-49FE-8D90-386291D5B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1521</Words>
  <Characters>8670</Characters>
  <Application>Microsoft Office Word</Application>
  <DocSecurity>4</DocSecurity>
  <Lines>72</Lines>
  <Paragraphs>20</Paragraphs>
  <ScaleCrop>false</ScaleCrop>
  <Company>Staffordshire University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Emily C</dc:creator>
  <cp:lastModifiedBy>Bowen, Daney</cp:lastModifiedBy>
  <cp:revision>2</cp:revision>
  <dcterms:created xsi:type="dcterms:W3CDTF">2023-01-20T10:02:00Z</dcterms:created>
  <dcterms:modified xsi:type="dcterms:W3CDTF">2023-01-20T10:02:00Z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2022-12-12T00:00:00Z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0x0101008A12BCA384B5074CB2E2D04244552AF8</vt:lpwstr>
  </property>
</Properties>
</file>