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BA8F" w14:textId="77777777" w:rsidR="005619B3" w:rsidRDefault="00B50D42">
      <w:pPr>
        <w:rPr>
          <w:noProof/>
          <w:lang w:eastAsia="en-GB"/>
        </w:rPr>
      </w:pPr>
      <w:r>
        <w:rPr>
          <w:noProof/>
          <w:lang w:eastAsia="en-GB"/>
        </w:rPr>
        <w:drawing>
          <wp:anchor distT="0" distB="0" distL="114300" distR="114300" simplePos="0" relativeHeight="251658240" behindDoc="1" locked="0" layoutInCell="1" allowOverlap="1" wp14:anchorId="13B9A00E" wp14:editId="255914EA">
            <wp:simplePos x="0" y="0"/>
            <wp:positionH relativeFrom="column">
              <wp:posOffset>-452803</wp:posOffset>
            </wp:positionH>
            <wp:positionV relativeFrom="paragraph">
              <wp:posOffset>-825598</wp:posOffset>
            </wp:positionV>
            <wp:extent cx="1470074" cy="18615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S LOGO RGB_Colour - doing goo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9420" cy="1860707"/>
                    </a:xfrm>
                    <a:prstGeom prst="rect">
                      <a:avLst/>
                    </a:prstGeom>
                  </pic:spPr>
                </pic:pic>
              </a:graphicData>
            </a:graphic>
            <wp14:sizeRelH relativeFrom="page">
              <wp14:pctWidth>0</wp14:pctWidth>
            </wp14:sizeRelH>
            <wp14:sizeRelV relativeFrom="page">
              <wp14:pctHeight>0</wp14:pctHeight>
            </wp14:sizeRelV>
          </wp:anchor>
        </w:drawing>
      </w:r>
    </w:p>
    <w:p w14:paraId="463ED5E4" w14:textId="77777777" w:rsidR="00B50D42" w:rsidRDefault="00B50D42">
      <w:pPr>
        <w:rPr>
          <w:noProof/>
          <w:lang w:eastAsia="en-GB"/>
        </w:rPr>
      </w:pPr>
    </w:p>
    <w:p w14:paraId="73A072C7" w14:textId="77777777" w:rsidR="00B50D42" w:rsidRDefault="00B50D42"/>
    <w:p w14:paraId="1D8B0214" w14:textId="77777777" w:rsidR="007C6204" w:rsidRPr="00B50D42" w:rsidRDefault="00B50D42" w:rsidP="00B50D42">
      <w:pPr>
        <w:pStyle w:val="Heading1"/>
      </w:pPr>
      <w:r>
        <w:t>Job Description</w:t>
      </w:r>
    </w:p>
    <w:p w14:paraId="78DB835E" w14:textId="77777777" w:rsidR="007C6204" w:rsidRPr="00866A84" w:rsidRDefault="007C6204" w:rsidP="001E09DD">
      <w:pPr>
        <w:pStyle w:val="Heading1"/>
        <w:spacing w:before="120"/>
        <w:rPr>
          <w:sz w:val="16"/>
        </w:rPr>
      </w:pPr>
    </w:p>
    <w:tbl>
      <w:tblPr>
        <w:tblStyle w:val="TableGrid"/>
        <w:tblW w:w="0" w:type="auto"/>
        <w:tblLook w:val="04A0" w:firstRow="1" w:lastRow="0" w:firstColumn="1" w:lastColumn="0" w:noHBand="0" w:noVBand="1"/>
      </w:tblPr>
      <w:tblGrid>
        <w:gridCol w:w="2518"/>
        <w:gridCol w:w="3218"/>
        <w:gridCol w:w="1791"/>
        <w:gridCol w:w="2327"/>
      </w:tblGrid>
      <w:tr w:rsidR="00B50D42" w:rsidRPr="00866A84" w14:paraId="0C0B688D" w14:textId="77777777" w:rsidTr="00B50D42">
        <w:tc>
          <w:tcPr>
            <w:tcW w:w="2518" w:type="dxa"/>
            <w:shd w:val="clear" w:color="auto" w:fill="F2F2F2" w:themeFill="background1" w:themeFillShade="F2"/>
          </w:tcPr>
          <w:p w14:paraId="184B9FA4" w14:textId="77777777" w:rsidR="00B50D42" w:rsidRPr="00866A84" w:rsidRDefault="00B50D42" w:rsidP="001E09DD">
            <w:pPr>
              <w:pStyle w:val="Heading7"/>
              <w:spacing w:before="120" w:after="120"/>
              <w:rPr>
                <w:rFonts w:asciiTheme="minorHAnsi" w:hAnsiTheme="minorHAnsi" w:cstheme="minorHAnsi"/>
                <w:color w:val="auto"/>
              </w:rPr>
            </w:pPr>
            <w:r w:rsidRPr="00866A84">
              <w:rPr>
                <w:rFonts w:asciiTheme="minorHAnsi" w:hAnsiTheme="minorHAnsi" w:cstheme="minorHAnsi"/>
                <w:color w:val="auto"/>
              </w:rPr>
              <w:t>Job Title</w:t>
            </w:r>
          </w:p>
        </w:tc>
        <w:tc>
          <w:tcPr>
            <w:tcW w:w="7336" w:type="dxa"/>
            <w:gridSpan w:val="3"/>
          </w:tcPr>
          <w:p w14:paraId="28381F09" w14:textId="56AFD2D3" w:rsidR="00B50D42" w:rsidRPr="00866A84" w:rsidRDefault="00A012C8" w:rsidP="001E09DD">
            <w:pPr>
              <w:pStyle w:val="NoSpacing"/>
              <w:spacing w:before="120" w:after="120"/>
              <w:rPr>
                <w:rFonts w:asciiTheme="minorHAnsi" w:hAnsiTheme="minorHAnsi" w:cstheme="minorHAnsi"/>
                <w:b w:val="0"/>
              </w:rPr>
            </w:pPr>
            <w:r>
              <w:rPr>
                <w:rFonts w:asciiTheme="minorHAnsi" w:hAnsiTheme="minorHAnsi" w:cstheme="minorHAnsi"/>
                <w:b w:val="0"/>
              </w:rPr>
              <w:t>Head of Management Accounting</w:t>
            </w:r>
            <w:r w:rsidR="00D60E56" w:rsidRPr="00866A84">
              <w:rPr>
                <w:rFonts w:asciiTheme="minorHAnsi" w:hAnsiTheme="minorHAnsi" w:cstheme="minorHAnsi"/>
                <w:b w:val="0"/>
              </w:rPr>
              <w:t xml:space="preserve"> </w:t>
            </w:r>
          </w:p>
        </w:tc>
      </w:tr>
      <w:tr w:rsidR="005619B3" w:rsidRPr="00866A84" w14:paraId="5ACBB572" w14:textId="77777777" w:rsidTr="00B50D42">
        <w:tc>
          <w:tcPr>
            <w:tcW w:w="2518" w:type="dxa"/>
            <w:shd w:val="clear" w:color="auto" w:fill="F2F2F2" w:themeFill="background1" w:themeFillShade="F2"/>
          </w:tcPr>
          <w:p w14:paraId="2CB69941" w14:textId="77777777" w:rsidR="005619B3" w:rsidRPr="00866A84" w:rsidRDefault="005619B3" w:rsidP="001E09DD">
            <w:pPr>
              <w:pStyle w:val="Heading7"/>
              <w:spacing w:before="120" w:after="120"/>
              <w:rPr>
                <w:rFonts w:asciiTheme="minorHAnsi" w:hAnsiTheme="minorHAnsi" w:cstheme="minorHAnsi"/>
                <w:color w:val="auto"/>
              </w:rPr>
            </w:pPr>
            <w:r w:rsidRPr="00866A84">
              <w:rPr>
                <w:rFonts w:asciiTheme="minorHAnsi" w:hAnsiTheme="minorHAnsi" w:cstheme="minorHAnsi"/>
                <w:color w:val="auto"/>
              </w:rPr>
              <w:t>Grade and Salary</w:t>
            </w:r>
          </w:p>
        </w:tc>
        <w:tc>
          <w:tcPr>
            <w:tcW w:w="7336" w:type="dxa"/>
            <w:gridSpan w:val="3"/>
          </w:tcPr>
          <w:p w14:paraId="742216A5" w14:textId="5CC11F31" w:rsidR="005619B3" w:rsidRPr="00866A84" w:rsidRDefault="00D60E56" w:rsidP="00D35FC8">
            <w:pPr>
              <w:pStyle w:val="NormalWhite11pt"/>
              <w:rPr>
                <w:rFonts w:asciiTheme="minorHAnsi" w:hAnsiTheme="minorHAnsi" w:cstheme="minorHAnsi"/>
              </w:rPr>
            </w:pPr>
            <w:r w:rsidRPr="00866A84">
              <w:rPr>
                <w:rFonts w:asciiTheme="minorHAnsi" w:hAnsiTheme="minorHAnsi" w:cstheme="minorHAnsi"/>
              </w:rPr>
              <w:t>SM</w:t>
            </w:r>
            <w:r w:rsidR="004D78C2">
              <w:rPr>
                <w:rFonts w:asciiTheme="minorHAnsi" w:hAnsiTheme="minorHAnsi" w:cstheme="minorHAnsi"/>
              </w:rPr>
              <w:t>E</w:t>
            </w:r>
            <w:r w:rsidRPr="00866A84">
              <w:rPr>
                <w:rFonts w:asciiTheme="minorHAnsi" w:hAnsiTheme="minorHAnsi" w:cstheme="minorHAnsi"/>
              </w:rPr>
              <w:t>2, £65,000</w:t>
            </w:r>
          </w:p>
        </w:tc>
      </w:tr>
      <w:tr w:rsidR="005619B3" w:rsidRPr="00866A84" w14:paraId="3E0EDEEA" w14:textId="77777777" w:rsidTr="00B50D42">
        <w:tc>
          <w:tcPr>
            <w:tcW w:w="2518" w:type="dxa"/>
            <w:shd w:val="clear" w:color="auto" w:fill="F2F2F2" w:themeFill="background1" w:themeFillShade="F2"/>
          </w:tcPr>
          <w:p w14:paraId="53FCB9D8" w14:textId="77777777" w:rsidR="005619B3" w:rsidRPr="00866A84" w:rsidRDefault="005619B3" w:rsidP="001E09DD">
            <w:pPr>
              <w:pStyle w:val="Heading7"/>
              <w:spacing w:before="120" w:after="120"/>
              <w:rPr>
                <w:rFonts w:asciiTheme="minorHAnsi" w:hAnsiTheme="minorHAnsi" w:cstheme="minorHAnsi"/>
                <w:color w:val="auto"/>
              </w:rPr>
            </w:pPr>
            <w:r w:rsidRPr="00866A84">
              <w:rPr>
                <w:rFonts w:asciiTheme="minorHAnsi" w:hAnsiTheme="minorHAnsi" w:cstheme="minorHAnsi"/>
                <w:color w:val="auto"/>
              </w:rPr>
              <w:t>Location</w:t>
            </w:r>
          </w:p>
        </w:tc>
        <w:tc>
          <w:tcPr>
            <w:tcW w:w="7336" w:type="dxa"/>
            <w:gridSpan w:val="3"/>
          </w:tcPr>
          <w:p w14:paraId="21726EBC" w14:textId="77777777" w:rsidR="005619B3" w:rsidRPr="00866A84" w:rsidRDefault="00D60E56" w:rsidP="001E09DD">
            <w:pPr>
              <w:pStyle w:val="NoSpacing"/>
              <w:spacing w:before="120" w:after="120"/>
              <w:rPr>
                <w:rFonts w:asciiTheme="minorHAnsi" w:hAnsiTheme="minorHAnsi" w:cstheme="minorHAnsi"/>
                <w:b w:val="0"/>
              </w:rPr>
            </w:pPr>
            <w:r w:rsidRPr="00866A84">
              <w:rPr>
                <w:rFonts w:asciiTheme="minorHAnsi" w:hAnsiTheme="minorHAnsi" w:cstheme="minorHAnsi"/>
                <w:b w:val="0"/>
              </w:rPr>
              <w:t>Oxford, flexible</w:t>
            </w:r>
          </w:p>
        </w:tc>
      </w:tr>
      <w:tr w:rsidR="005619B3" w:rsidRPr="00866A84" w14:paraId="300A5135" w14:textId="77777777" w:rsidTr="00B50D42">
        <w:tc>
          <w:tcPr>
            <w:tcW w:w="2518" w:type="dxa"/>
            <w:shd w:val="clear" w:color="auto" w:fill="F2F2F2" w:themeFill="background1" w:themeFillShade="F2"/>
          </w:tcPr>
          <w:p w14:paraId="5B8A8ED3" w14:textId="77777777" w:rsidR="005619B3" w:rsidRPr="00866A84" w:rsidRDefault="005619B3" w:rsidP="001E09DD">
            <w:pPr>
              <w:pStyle w:val="Heading7"/>
              <w:spacing w:before="120" w:after="120"/>
              <w:rPr>
                <w:rFonts w:asciiTheme="minorHAnsi" w:hAnsiTheme="minorHAnsi" w:cstheme="minorHAnsi"/>
                <w:color w:val="auto"/>
              </w:rPr>
            </w:pPr>
            <w:r w:rsidRPr="00866A84">
              <w:rPr>
                <w:rFonts w:asciiTheme="minorHAnsi" w:hAnsiTheme="minorHAnsi" w:cstheme="minorHAnsi"/>
                <w:color w:val="auto"/>
              </w:rPr>
              <w:t>Service Area</w:t>
            </w:r>
            <w:r w:rsidR="00CD3345" w:rsidRPr="00866A84">
              <w:rPr>
                <w:rFonts w:asciiTheme="minorHAnsi" w:hAnsiTheme="minorHAnsi" w:cstheme="minorHAnsi"/>
                <w:color w:val="auto"/>
              </w:rPr>
              <w:t xml:space="preserve"> / Directorate</w:t>
            </w:r>
          </w:p>
        </w:tc>
        <w:tc>
          <w:tcPr>
            <w:tcW w:w="7336" w:type="dxa"/>
            <w:gridSpan w:val="3"/>
          </w:tcPr>
          <w:p w14:paraId="6D9609FE" w14:textId="77777777" w:rsidR="005B6801" w:rsidRPr="00866A84" w:rsidRDefault="00D60E56" w:rsidP="001E09DD">
            <w:pPr>
              <w:spacing w:before="120" w:after="120"/>
              <w:rPr>
                <w:rFonts w:asciiTheme="minorHAnsi" w:hAnsiTheme="minorHAnsi" w:cstheme="minorHAnsi"/>
              </w:rPr>
            </w:pPr>
            <w:r w:rsidRPr="00866A84">
              <w:rPr>
                <w:rFonts w:asciiTheme="minorHAnsi" w:hAnsiTheme="minorHAnsi" w:cstheme="minorHAnsi"/>
              </w:rPr>
              <w:t>Finance</w:t>
            </w:r>
          </w:p>
        </w:tc>
      </w:tr>
      <w:tr w:rsidR="005619B3" w:rsidRPr="00866A84" w14:paraId="6F1B7805" w14:textId="77777777" w:rsidTr="00B50D42">
        <w:tc>
          <w:tcPr>
            <w:tcW w:w="2518" w:type="dxa"/>
            <w:shd w:val="clear" w:color="auto" w:fill="F2F2F2" w:themeFill="background1" w:themeFillShade="F2"/>
          </w:tcPr>
          <w:p w14:paraId="16DA2284" w14:textId="77777777" w:rsidR="005619B3" w:rsidRPr="00866A84" w:rsidRDefault="005619B3" w:rsidP="001E09DD">
            <w:pPr>
              <w:pStyle w:val="Heading7"/>
              <w:spacing w:before="120" w:after="120"/>
              <w:rPr>
                <w:rFonts w:asciiTheme="minorHAnsi" w:hAnsiTheme="minorHAnsi" w:cstheme="minorHAnsi"/>
                <w:color w:val="auto"/>
              </w:rPr>
            </w:pPr>
            <w:r w:rsidRPr="00866A84">
              <w:rPr>
                <w:rFonts w:asciiTheme="minorHAnsi" w:hAnsiTheme="minorHAnsi" w:cstheme="minorHAnsi"/>
                <w:color w:val="auto"/>
              </w:rPr>
              <w:t>Responsible To</w:t>
            </w:r>
          </w:p>
        </w:tc>
        <w:tc>
          <w:tcPr>
            <w:tcW w:w="3218" w:type="dxa"/>
          </w:tcPr>
          <w:p w14:paraId="496AE7A3" w14:textId="77777777" w:rsidR="005619B3" w:rsidRPr="00866A84" w:rsidRDefault="00F662E4" w:rsidP="001E09DD">
            <w:pPr>
              <w:pStyle w:val="NoSpacing"/>
              <w:spacing w:before="120" w:after="120"/>
              <w:rPr>
                <w:rFonts w:asciiTheme="minorHAnsi" w:hAnsiTheme="minorHAnsi" w:cstheme="minorHAnsi"/>
                <w:b w:val="0"/>
              </w:rPr>
            </w:pPr>
            <w:r>
              <w:rPr>
                <w:rFonts w:asciiTheme="minorHAnsi" w:hAnsiTheme="minorHAnsi" w:cstheme="minorHAnsi"/>
                <w:b w:val="0"/>
              </w:rPr>
              <w:t>Finance Director</w:t>
            </w:r>
          </w:p>
        </w:tc>
        <w:tc>
          <w:tcPr>
            <w:tcW w:w="1791" w:type="dxa"/>
          </w:tcPr>
          <w:p w14:paraId="25452F35" w14:textId="77777777" w:rsidR="005619B3" w:rsidRPr="00866A84" w:rsidRDefault="00B50D42" w:rsidP="001E09DD">
            <w:pPr>
              <w:pStyle w:val="Heading7"/>
              <w:spacing w:before="120" w:after="120"/>
              <w:rPr>
                <w:rFonts w:asciiTheme="minorHAnsi" w:hAnsiTheme="minorHAnsi" w:cstheme="minorHAnsi"/>
                <w:b w:val="0"/>
                <w:color w:val="auto"/>
              </w:rPr>
            </w:pPr>
            <w:r w:rsidRPr="00866A84">
              <w:rPr>
                <w:rFonts w:asciiTheme="minorHAnsi" w:hAnsiTheme="minorHAnsi" w:cstheme="minorHAnsi"/>
                <w:b w:val="0"/>
                <w:color w:val="auto"/>
              </w:rPr>
              <w:t>Direct Reports</w:t>
            </w:r>
          </w:p>
        </w:tc>
        <w:tc>
          <w:tcPr>
            <w:tcW w:w="2327" w:type="dxa"/>
          </w:tcPr>
          <w:p w14:paraId="6A30D9AB" w14:textId="77777777" w:rsidR="005619B3" w:rsidRPr="00866A84" w:rsidRDefault="00D60E56" w:rsidP="001E09DD">
            <w:pPr>
              <w:pStyle w:val="NoSpacing"/>
              <w:spacing w:before="120" w:after="120"/>
              <w:rPr>
                <w:rFonts w:asciiTheme="minorHAnsi" w:hAnsiTheme="minorHAnsi" w:cstheme="minorHAnsi"/>
                <w:b w:val="0"/>
              </w:rPr>
            </w:pPr>
            <w:r w:rsidRPr="00866A84">
              <w:rPr>
                <w:rFonts w:asciiTheme="minorHAnsi" w:hAnsiTheme="minorHAnsi" w:cstheme="minorHAnsi"/>
                <w:b w:val="0"/>
              </w:rPr>
              <w:t>2</w:t>
            </w:r>
          </w:p>
        </w:tc>
      </w:tr>
      <w:tr w:rsidR="005619B3" w:rsidRPr="00866A84" w14:paraId="6A54A6E0" w14:textId="77777777" w:rsidTr="00B50D42">
        <w:tc>
          <w:tcPr>
            <w:tcW w:w="2518" w:type="dxa"/>
            <w:shd w:val="clear" w:color="auto" w:fill="F2F2F2" w:themeFill="background1" w:themeFillShade="F2"/>
          </w:tcPr>
          <w:p w14:paraId="0BD83E2C" w14:textId="77777777" w:rsidR="005619B3" w:rsidRPr="00866A84" w:rsidRDefault="005619B3" w:rsidP="001E09DD">
            <w:pPr>
              <w:pStyle w:val="Heading7"/>
              <w:spacing w:before="120" w:after="120"/>
              <w:rPr>
                <w:rFonts w:asciiTheme="minorHAnsi" w:hAnsiTheme="minorHAnsi" w:cstheme="minorHAnsi"/>
                <w:color w:val="auto"/>
              </w:rPr>
            </w:pPr>
            <w:r w:rsidRPr="00866A84">
              <w:rPr>
                <w:rFonts w:asciiTheme="minorHAnsi" w:hAnsiTheme="minorHAnsi" w:cstheme="minorHAnsi"/>
                <w:color w:val="auto"/>
              </w:rPr>
              <w:t>Rehabilitation of Offenders Act 1974</w:t>
            </w:r>
          </w:p>
        </w:tc>
        <w:sdt>
          <w:sdtPr>
            <w:rPr>
              <w:rStyle w:val="DropDown1Char"/>
              <w:rFonts w:asciiTheme="minorHAnsi" w:hAnsiTheme="minorHAnsi" w:cstheme="minorHAnsi"/>
              <w:b/>
            </w:rPr>
            <w:id w:val="1028450632"/>
            <w:placeholder>
              <w:docPart w:val="AF148F17CDAC426D944B50913FB1B126"/>
            </w:placeholder>
            <w:dropDownList>
              <w:listItem w:displayText="select" w:value="select"/>
              <w:listItem w:displayText="Exempt" w:value="Exempt"/>
              <w:listItem w:displayText="Not Exempt" w:value="Not Exempt"/>
            </w:dropDownList>
          </w:sdtPr>
          <w:sdtEndPr>
            <w:rPr>
              <w:rStyle w:val="DefaultParagraphFont"/>
              <w:b w:val="0"/>
            </w:rPr>
          </w:sdtEndPr>
          <w:sdtContent>
            <w:tc>
              <w:tcPr>
                <w:tcW w:w="3218" w:type="dxa"/>
              </w:tcPr>
              <w:p w14:paraId="01D5D642" w14:textId="77777777" w:rsidR="005619B3" w:rsidRPr="00866A84" w:rsidRDefault="004D69F7" w:rsidP="0054254D">
                <w:pPr>
                  <w:pStyle w:val="NormalWhite11pt"/>
                  <w:rPr>
                    <w:rFonts w:asciiTheme="minorHAnsi" w:hAnsiTheme="minorHAnsi" w:cstheme="minorHAnsi"/>
                  </w:rPr>
                </w:pPr>
                <w:r w:rsidRPr="00866A84">
                  <w:rPr>
                    <w:rStyle w:val="DropDown1Char"/>
                    <w:rFonts w:asciiTheme="minorHAnsi" w:hAnsiTheme="minorHAnsi" w:cstheme="minorHAnsi"/>
                    <w:b/>
                  </w:rPr>
                  <w:t>Exempt</w:t>
                </w:r>
              </w:p>
            </w:tc>
          </w:sdtContent>
        </w:sdt>
        <w:tc>
          <w:tcPr>
            <w:tcW w:w="1791" w:type="dxa"/>
          </w:tcPr>
          <w:p w14:paraId="03896544" w14:textId="77777777" w:rsidR="005619B3" w:rsidRPr="00866A84" w:rsidRDefault="005619B3" w:rsidP="001E09DD">
            <w:pPr>
              <w:pStyle w:val="Heading7"/>
              <w:spacing w:before="120" w:after="120"/>
              <w:rPr>
                <w:rFonts w:asciiTheme="minorHAnsi" w:hAnsiTheme="minorHAnsi" w:cstheme="minorHAnsi"/>
                <w:b w:val="0"/>
                <w:color w:val="auto"/>
              </w:rPr>
            </w:pPr>
            <w:r w:rsidRPr="00866A84">
              <w:rPr>
                <w:rFonts w:asciiTheme="minorHAnsi" w:hAnsiTheme="minorHAnsi" w:cstheme="minorHAnsi"/>
                <w:b w:val="0"/>
                <w:color w:val="auto"/>
              </w:rPr>
              <w:t>Additional Screening</w:t>
            </w:r>
          </w:p>
        </w:tc>
        <w:sdt>
          <w:sdtPr>
            <w:rPr>
              <w:rFonts w:asciiTheme="minorHAnsi" w:hAnsiTheme="minorHAnsi" w:cstheme="minorHAnsi"/>
              <w:b w:val="0"/>
            </w:rPr>
            <w:id w:val="-1134861557"/>
            <w:placeholder>
              <w:docPart w:val="3932369A319A4C8FB6FF34FAA956DE43"/>
            </w:placeholder>
            <w:dropDownList>
              <w:listItem w:displayText="select" w:value="select"/>
              <w:listItem w:displayText="N/A" w:value="N/A"/>
              <w:listItem w:displayText="NPPV2" w:value="NPPV2"/>
            </w:dropDownList>
          </w:sdtPr>
          <w:sdtEndPr/>
          <w:sdtContent>
            <w:tc>
              <w:tcPr>
                <w:tcW w:w="2327" w:type="dxa"/>
              </w:tcPr>
              <w:p w14:paraId="48FE9987" w14:textId="77777777" w:rsidR="005619B3" w:rsidRPr="00866A84" w:rsidRDefault="004D69F7" w:rsidP="001E09DD">
                <w:pPr>
                  <w:pStyle w:val="NoSpacing"/>
                  <w:spacing w:before="120" w:after="120"/>
                  <w:rPr>
                    <w:rFonts w:asciiTheme="minorHAnsi" w:hAnsiTheme="minorHAnsi" w:cstheme="minorHAnsi"/>
                    <w:b w:val="0"/>
                  </w:rPr>
                </w:pPr>
                <w:r w:rsidRPr="00866A84">
                  <w:rPr>
                    <w:rFonts w:asciiTheme="minorHAnsi" w:hAnsiTheme="minorHAnsi" w:cstheme="minorHAnsi"/>
                    <w:b w:val="0"/>
                  </w:rPr>
                  <w:t>N/A</w:t>
                </w:r>
              </w:p>
            </w:tc>
          </w:sdtContent>
        </w:sdt>
      </w:tr>
      <w:tr w:rsidR="005619B3" w:rsidRPr="00866A84" w14:paraId="2E22A32C" w14:textId="77777777" w:rsidTr="00B50D42">
        <w:tc>
          <w:tcPr>
            <w:tcW w:w="2518" w:type="dxa"/>
            <w:shd w:val="clear" w:color="auto" w:fill="F2F2F2" w:themeFill="background1" w:themeFillShade="F2"/>
          </w:tcPr>
          <w:p w14:paraId="4C92BDEF" w14:textId="77777777" w:rsidR="005619B3" w:rsidRPr="00866A84" w:rsidRDefault="005619B3" w:rsidP="001E09DD">
            <w:pPr>
              <w:pStyle w:val="Heading7"/>
              <w:spacing w:before="120" w:after="120"/>
              <w:rPr>
                <w:rFonts w:asciiTheme="minorHAnsi" w:hAnsiTheme="minorHAnsi" w:cstheme="minorHAnsi"/>
                <w:color w:val="auto"/>
              </w:rPr>
            </w:pPr>
            <w:r w:rsidRPr="00866A84">
              <w:rPr>
                <w:rFonts w:asciiTheme="minorHAnsi" w:hAnsiTheme="minorHAnsi" w:cstheme="minorHAnsi"/>
                <w:color w:val="auto"/>
              </w:rPr>
              <w:t>Candidate Screening</w:t>
            </w:r>
          </w:p>
        </w:tc>
        <w:sdt>
          <w:sdtPr>
            <w:rPr>
              <w:rStyle w:val="DropDown1Char"/>
              <w:rFonts w:asciiTheme="minorHAnsi" w:hAnsiTheme="minorHAnsi" w:cstheme="minorHAnsi"/>
            </w:rPr>
            <w:id w:val="1715548270"/>
            <w:placeholder>
              <w:docPart w:val="5DFE8D6E9A544D4C939E941BEE83EB3B"/>
            </w:placeholder>
            <w:dropDownList>
              <w:listItem w:displayText="select" w:value="select"/>
              <w:listItem w:displayText="Not required" w:value="Not required"/>
              <w:listItem w:displayText="Basic Disclosure Scotland" w:value="Basic Disclosure Scotland"/>
              <w:listItem w:displayText="Basic Disclosure Scotland and BPSS" w:value="Basic Disclosure Scotland and BPSS"/>
              <w:listItem w:displayText="Enhanced DBS Certificate" w:value="Enhanced DBS Certificate"/>
              <w:listItem w:displayText="Enhanced DBS Certificate inc Barred List Children" w:value="Enhanced DBS Certificate inc Barred List Children"/>
              <w:listItem w:displayText="Enhanced DBS Certifcate inc  Barred List Adults" w:value="Enhanced DBS Certifcate inc  Barred List Adults"/>
              <w:listItem w:displayText="Enhanced DBS Certificate inc Barred List Adults and Children" w:value="Enhanced DBS Disclosure &amp; Barred List Adults and Children"/>
              <w:listItem w:displayText="Standard DBS Certificate " w:value="Standard DBS Certificate "/>
            </w:dropDownList>
          </w:sdtPr>
          <w:sdtEndPr>
            <w:rPr>
              <w:rStyle w:val="DefaultParagraphFont"/>
              <w:rFonts w:eastAsia="Times New Roman"/>
            </w:rPr>
          </w:sdtEndPr>
          <w:sdtContent>
            <w:tc>
              <w:tcPr>
                <w:tcW w:w="7336" w:type="dxa"/>
                <w:gridSpan w:val="3"/>
              </w:tcPr>
              <w:p w14:paraId="348D5C81" w14:textId="77777777" w:rsidR="005619B3" w:rsidRPr="00866A84" w:rsidRDefault="005B6801" w:rsidP="001E09DD">
                <w:pPr>
                  <w:spacing w:before="120" w:after="120"/>
                  <w:rPr>
                    <w:rFonts w:asciiTheme="minorHAnsi" w:hAnsiTheme="minorHAnsi" w:cstheme="minorHAnsi"/>
                  </w:rPr>
                </w:pPr>
                <w:r w:rsidRPr="00866A84">
                  <w:rPr>
                    <w:rStyle w:val="DropDown1Char"/>
                    <w:rFonts w:asciiTheme="minorHAnsi" w:hAnsiTheme="minorHAnsi" w:cstheme="minorHAnsi"/>
                  </w:rPr>
                  <w:t>Not required</w:t>
                </w:r>
              </w:p>
            </w:tc>
          </w:sdtContent>
        </w:sdt>
      </w:tr>
    </w:tbl>
    <w:p w14:paraId="01DA8E74" w14:textId="77777777" w:rsidR="005619B3" w:rsidRPr="007368B2" w:rsidRDefault="005619B3" w:rsidP="0054254D">
      <w:pPr>
        <w:pStyle w:val="NormalWhite11pt"/>
        <w:rPr>
          <w:rFonts w:asciiTheme="minorHAnsi" w:hAnsiTheme="minorHAnsi" w:cstheme="minorHAnsi"/>
          <w:sz w:val="12"/>
        </w:rPr>
      </w:pPr>
    </w:p>
    <w:p w14:paraId="3897A5D9" w14:textId="77777777" w:rsidR="00053E44" w:rsidRPr="00866A84" w:rsidRDefault="00C467EF" w:rsidP="00053E44">
      <w:pPr>
        <w:pStyle w:val="NoSpacing"/>
        <w:rPr>
          <w:rFonts w:asciiTheme="minorHAnsi" w:hAnsiTheme="minorHAnsi" w:cstheme="minorHAnsi"/>
          <w:b w:val="0"/>
          <w:sz w:val="28"/>
        </w:rPr>
      </w:pPr>
      <w:r w:rsidRPr="00866A84">
        <w:rPr>
          <w:rFonts w:asciiTheme="minorHAnsi" w:hAnsiTheme="minorHAnsi" w:cstheme="minorHAnsi"/>
          <w:b w:val="0"/>
          <w:sz w:val="28"/>
        </w:rPr>
        <w:t xml:space="preserve">This job is ‘doing good’ by: </w:t>
      </w:r>
    </w:p>
    <w:tbl>
      <w:tblPr>
        <w:tblStyle w:val="TableGrid"/>
        <w:tblW w:w="0" w:type="auto"/>
        <w:tblLook w:val="04A0" w:firstRow="1" w:lastRow="0" w:firstColumn="1" w:lastColumn="0" w:noHBand="0" w:noVBand="1"/>
      </w:tblPr>
      <w:tblGrid>
        <w:gridCol w:w="9854"/>
      </w:tblGrid>
      <w:tr w:rsidR="005619B3" w:rsidRPr="00866A84" w14:paraId="6CCDA510" w14:textId="77777777" w:rsidTr="008F7D10">
        <w:tc>
          <w:tcPr>
            <w:tcW w:w="10598" w:type="dxa"/>
          </w:tcPr>
          <w:p w14:paraId="2CC24808" w14:textId="77777777" w:rsidR="00654026" w:rsidRPr="00866A84" w:rsidRDefault="00076992"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Reporting to the Finance Director undertaking all aspects of financial management, financial reporting, budget and forecast preparation as well as development of internal control policies and procedures</w:t>
            </w:r>
          </w:p>
          <w:p w14:paraId="34522F5A" w14:textId="77777777" w:rsidR="00076992" w:rsidRPr="00866A84" w:rsidRDefault="00E25DD2"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Providing actionable insight into performance, support the delivery of our ambitious business plan in terms cost control and revenue growth</w:t>
            </w:r>
          </w:p>
          <w:p w14:paraId="4FEF5E5F" w14:textId="77777777" w:rsidR="00FC2CE2" w:rsidRPr="00866A84" w:rsidRDefault="00FC2CE2"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With an eye on future activities anticipat</w:t>
            </w:r>
            <w:r w:rsidR="002452ED" w:rsidRPr="00866A84">
              <w:rPr>
                <w:rFonts w:asciiTheme="minorHAnsi" w:hAnsiTheme="minorHAnsi" w:cstheme="minorHAnsi"/>
              </w:rPr>
              <w:t>ing</w:t>
            </w:r>
            <w:r w:rsidRPr="00866A84">
              <w:rPr>
                <w:rFonts w:asciiTheme="minorHAnsi" w:hAnsiTheme="minorHAnsi" w:cstheme="minorHAnsi"/>
              </w:rPr>
              <w:t xml:space="preserve"> and mark</w:t>
            </w:r>
            <w:r w:rsidR="002452ED" w:rsidRPr="00866A84">
              <w:rPr>
                <w:rFonts w:asciiTheme="minorHAnsi" w:hAnsiTheme="minorHAnsi" w:cstheme="minorHAnsi"/>
              </w:rPr>
              <w:t>ing</w:t>
            </w:r>
            <w:r w:rsidRPr="00866A84">
              <w:rPr>
                <w:rFonts w:asciiTheme="minorHAnsi" w:hAnsiTheme="minorHAnsi" w:cstheme="minorHAnsi"/>
              </w:rPr>
              <w:t xml:space="preserve"> out coming issues</w:t>
            </w:r>
          </w:p>
          <w:p w14:paraId="2D0431B6" w14:textId="77777777" w:rsidR="00760825" w:rsidRDefault="00FC2CE2"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Helping the business optimise the deployment of resources, driving maximum returns</w:t>
            </w:r>
          </w:p>
          <w:p w14:paraId="14F3ECBC" w14:textId="77777777" w:rsidR="00F662E4" w:rsidRPr="00866A84" w:rsidRDefault="00F662E4" w:rsidP="00866A84">
            <w:pPr>
              <w:pStyle w:val="ListParagraph"/>
              <w:numPr>
                <w:ilvl w:val="0"/>
                <w:numId w:val="30"/>
              </w:numPr>
              <w:spacing w:before="120" w:after="120" w:line="276" w:lineRule="auto"/>
              <w:ind w:left="357" w:hanging="357"/>
              <w:rPr>
                <w:rFonts w:asciiTheme="minorHAnsi" w:hAnsiTheme="minorHAnsi" w:cstheme="minorHAnsi"/>
              </w:rPr>
            </w:pPr>
            <w:r>
              <w:rPr>
                <w:rFonts w:asciiTheme="minorHAnsi" w:hAnsiTheme="minorHAnsi" w:cstheme="minorHAnsi"/>
              </w:rPr>
              <w:t>Providing robust and challenging decision support playing an active role in the creation of business cases</w:t>
            </w:r>
          </w:p>
        </w:tc>
      </w:tr>
    </w:tbl>
    <w:p w14:paraId="28423C91" w14:textId="77777777" w:rsidR="005619B3" w:rsidRPr="007368B2" w:rsidRDefault="005619B3" w:rsidP="005619B3">
      <w:pPr>
        <w:pStyle w:val="NoSpacing"/>
        <w:rPr>
          <w:rFonts w:asciiTheme="minorHAnsi" w:hAnsiTheme="minorHAnsi" w:cstheme="minorHAnsi"/>
          <w:sz w:val="14"/>
        </w:rPr>
      </w:pPr>
    </w:p>
    <w:p w14:paraId="101A53EE" w14:textId="77777777" w:rsidR="005619B3" w:rsidRPr="00866A84" w:rsidRDefault="005619B3" w:rsidP="001E09DD">
      <w:pPr>
        <w:pStyle w:val="NoSpacing"/>
        <w:spacing w:after="120"/>
        <w:rPr>
          <w:rFonts w:asciiTheme="minorHAnsi" w:hAnsiTheme="minorHAnsi" w:cstheme="minorHAnsi"/>
          <w:b w:val="0"/>
          <w:sz w:val="28"/>
        </w:rPr>
      </w:pPr>
      <w:r w:rsidRPr="00866A84">
        <w:rPr>
          <w:rFonts w:asciiTheme="minorHAnsi" w:hAnsiTheme="minorHAnsi" w:cstheme="minorHAnsi"/>
          <w:b w:val="0"/>
          <w:sz w:val="28"/>
        </w:rPr>
        <w:t>Role responsibilities and main duties</w:t>
      </w:r>
      <w:r w:rsidR="00C467EF" w:rsidRPr="00866A84">
        <w:rPr>
          <w:rFonts w:asciiTheme="minorHAnsi" w:hAnsiTheme="minorHAnsi" w:cstheme="minorHAnsi"/>
          <w:b w:val="0"/>
          <w:sz w:val="28"/>
        </w:rPr>
        <w:t>:</w:t>
      </w:r>
    </w:p>
    <w:tbl>
      <w:tblPr>
        <w:tblStyle w:val="TableGrid"/>
        <w:tblW w:w="9854" w:type="dxa"/>
        <w:tblLook w:val="04A0" w:firstRow="1" w:lastRow="0" w:firstColumn="1" w:lastColumn="0" w:noHBand="0" w:noVBand="1"/>
      </w:tblPr>
      <w:tblGrid>
        <w:gridCol w:w="9854"/>
      </w:tblGrid>
      <w:tr w:rsidR="00552A1F" w:rsidRPr="00866A84" w14:paraId="5A75FE1A" w14:textId="77777777" w:rsidTr="00552A1F">
        <w:tc>
          <w:tcPr>
            <w:tcW w:w="9854" w:type="dxa"/>
          </w:tcPr>
          <w:p w14:paraId="5D128F5A"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Develop, lead and motivate the team of direct reports to ensure they perform to the highest standards</w:t>
            </w:r>
          </w:p>
          <w:p w14:paraId="2C124AE2"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Drive continuous improvement in ways of working and processes to ensure they are robust and operate to the highest level of efficiency and effectiveness</w:t>
            </w:r>
          </w:p>
          <w:p w14:paraId="54CF9C1D"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Effectively business partner with operational Heads of Service to ensure performance is monitored, drivers understood and mitigations put in place as appropriate. Constructively challenge as needed</w:t>
            </w:r>
          </w:p>
          <w:p w14:paraId="3BA4E079"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Lead and coordinate the month end process to established timelines ensuring management information provides actionable insight</w:t>
            </w:r>
          </w:p>
          <w:p w14:paraId="3F4456ED"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Maintain and develop appropriate KPI</w:t>
            </w:r>
          </w:p>
          <w:p w14:paraId="3BC79B30"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Coordinate the annual budgeting</w:t>
            </w:r>
            <w:r w:rsidR="000D60FB" w:rsidRPr="00866A84">
              <w:rPr>
                <w:rFonts w:asciiTheme="minorHAnsi" w:hAnsiTheme="minorHAnsi" w:cstheme="minorHAnsi"/>
              </w:rPr>
              <w:t>/quarterly reforecasting</w:t>
            </w:r>
            <w:r w:rsidRPr="00866A84">
              <w:rPr>
                <w:rFonts w:asciiTheme="minorHAnsi" w:hAnsiTheme="minorHAnsi" w:cstheme="minorHAnsi"/>
              </w:rPr>
              <w:t xml:space="preserve"> process to agreed timetables</w:t>
            </w:r>
          </w:p>
          <w:p w14:paraId="73995926"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Provide finance transactional support for both ODS companies working closely with the commercial finance team</w:t>
            </w:r>
          </w:p>
          <w:p w14:paraId="5CFE0967"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Be the liaison with the City Council Financial Accounts team</w:t>
            </w:r>
          </w:p>
          <w:p w14:paraId="18BBA556" w14:textId="77777777" w:rsidR="00ED6DBD" w:rsidRPr="00866A84" w:rsidRDefault="00ED6DBD"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Monitor and optimise cash flow</w:t>
            </w:r>
          </w:p>
          <w:p w14:paraId="71C2A3D0" w14:textId="7F965612"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Support the year end process, dealing with audit queries in a time</w:t>
            </w:r>
            <w:r w:rsidR="00CE246C">
              <w:rPr>
                <w:rFonts w:asciiTheme="minorHAnsi" w:hAnsiTheme="minorHAnsi" w:cstheme="minorHAnsi"/>
              </w:rPr>
              <w:t>l</w:t>
            </w:r>
            <w:r w:rsidRPr="00866A84">
              <w:rPr>
                <w:rFonts w:asciiTheme="minorHAnsi" w:hAnsiTheme="minorHAnsi" w:cstheme="minorHAnsi"/>
              </w:rPr>
              <w:t xml:space="preserve">y manner to facilitate timely </w:t>
            </w:r>
            <w:r w:rsidRPr="00866A84">
              <w:rPr>
                <w:rFonts w:asciiTheme="minorHAnsi" w:hAnsiTheme="minorHAnsi" w:cstheme="minorHAnsi"/>
              </w:rPr>
              <w:lastRenderedPageBreak/>
              <w:t>completion of statutory accounts</w:t>
            </w:r>
          </w:p>
          <w:p w14:paraId="53135F04" w14:textId="77777777" w:rsidR="00552A1F" w:rsidRPr="00866A84" w:rsidRDefault="00552A1F"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Own and coordinate the recharging process between group companies</w:t>
            </w:r>
          </w:p>
          <w:p w14:paraId="2931116B" w14:textId="77777777" w:rsidR="00552A1F" w:rsidRPr="00866A84" w:rsidRDefault="00BF00A5" w:rsidP="00866A84">
            <w:pPr>
              <w:pStyle w:val="ListParagraph"/>
              <w:numPr>
                <w:ilvl w:val="0"/>
                <w:numId w:val="30"/>
              </w:numPr>
              <w:spacing w:before="120" w:after="120" w:line="276" w:lineRule="auto"/>
              <w:ind w:left="357" w:hanging="357"/>
              <w:rPr>
                <w:rFonts w:asciiTheme="minorHAnsi" w:hAnsiTheme="minorHAnsi" w:cstheme="minorHAnsi"/>
              </w:rPr>
            </w:pPr>
            <w:r w:rsidRPr="00866A84">
              <w:rPr>
                <w:rFonts w:asciiTheme="minorHAnsi" w:hAnsiTheme="minorHAnsi" w:cstheme="minorHAnsi"/>
              </w:rPr>
              <w:t>Ensure internal</w:t>
            </w:r>
            <w:r w:rsidR="00552A1F" w:rsidRPr="00866A84">
              <w:rPr>
                <w:rFonts w:asciiTheme="minorHAnsi" w:hAnsiTheme="minorHAnsi" w:cstheme="minorHAnsi"/>
              </w:rPr>
              <w:t xml:space="preserve"> controls</w:t>
            </w:r>
            <w:r w:rsidRPr="00866A84">
              <w:rPr>
                <w:rFonts w:asciiTheme="minorHAnsi" w:hAnsiTheme="minorHAnsi" w:cstheme="minorHAnsi"/>
              </w:rPr>
              <w:t xml:space="preserve"> are fit for purpose</w:t>
            </w:r>
            <w:r w:rsidR="00552A1F" w:rsidRPr="00866A84">
              <w:rPr>
                <w:rFonts w:asciiTheme="minorHAnsi" w:hAnsiTheme="minorHAnsi" w:cstheme="minorHAnsi"/>
              </w:rPr>
              <w:t xml:space="preserve"> to safeguard the integrity of financial data</w:t>
            </w:r>
          </w:p>
        </w:tc>
      </w:tr>
    </w:tbl>
    <w:p w14:paraId="7BA2092D" w14:textId="77777777" w:rsidR="005619B3" w:rsidRPr="007368B2" w:rsidRDefault="005619B3" w:rsidP="005619B3">
      <w:pPr>
        <w:pStyle w:val="NoSpacing"/>
        <w:rPr>
          <w:rFonts w:asciiTheme="minorHAnsi" w:hAnsiTheme="minorHAnsi" w:cstheme="minorHAnsi"/>
          <w:sz w:val="14"/>
        </w:rPr>
      </w:pPr>
    </w:p>
    <w:p w14:paraId="12470C78" w14:textId="77777777" w:rsidR="00A642B6" w:rsidRPr="00866A84" w:rsidRDefault="00A642B6" w:rsidP="001E09DD">
      <w:pPr>
        <w:pStyle w:val="NoSpacing"/>
        <w:spacing w:after="120"/>
        <w:rPr>
          <w:rFonts w:asciiTheme="minorHAnsi" w:hAnsiTheme="minorHAnsi" w:cstheme="minorHAnsi"/>
          <w:b w:val="0"/>
          <w:sz w:val="28"/>
        </w:rPr>
      </w:pPr>
      <w:r w:rsidRPr="00866A84">
        <w:rPr>
          <w:rFonts w:asciiTheme="minorHAnsi" w:hAnsiTheme="minorHAnsi" w:cstheme="minorHAnsi"/>
          <w:b w:val="0"/>
          <w:sz w:val="28"/>
        </w:rPr>
        <w:t>Leadership Responsibilities</w:t>
      </w:r>
    </w:p>
    <w:tbl>
      <w:tblPr>
        <w:tblStyle w:val="TableGrid"/>
        <w:tblW w:w="9854" w:type="dxa"/>
        <w:tblLook w:val="04A0" w:firstRow="1" w:lastRow="0" w:firstColumn="1" w:lastColumn="0" w:noHBand="0" w:noVBand="1"/>
      </w:tblPr>
      <w:tblGrid>
        <w:gridCol w:w="9854"/>
      </w:tblGrid>
      <w:tr w:rsidR="00CD7503" w:rsidRPr="00866A84" w14:paraId="4075B4F2" w14:textId="77777777" w:rsidTr="00CD7503">
        <w:tc>
          <w:tcPr>
            <w:tcW w:w="9854" w:type="dxa"/>
          </w:tcPr>
          <w:p w14:paraId="4AB61AA7" w14:textId="77777777" w:rsidR="00CD7503" w:rsidRPr="00866A84" w:rsidRDefault="00CD7503" w:rsidP="00344AA0">
            <w:pPr>
              <w:spacing w:before="120" w:after="120"/>
              <w:rPr>
                <w:rFonts w:asciiTheme="minorHAnsi" w:hAnsiTheme="minorHAnsi" w:cstheme="minorHAnsi"/>
              </w:rPr>
            </w:pPr>
            <w:r w:rsidRPr="00866A84">
              <w:rPr>
                <w:rFonts w:asciiTheme="minorHAnsi" w:hAnsiTheme="minorHAnsi" w:cstheme="minorHAnsi"/>
              </w:rPr>
              <w:t xml:space="preserve">This role is part of the extended leadership team and as such </w:t>
            </w:r>
            <w:r w:rsidR="001A2CF8" w:rsidRPr="00866A84">
              <w:rPr>
                <w:rFonts w:asciiTheme="minorHAnsi" w:hAnsiTheme="minorHAnsi" w:cstheme="minorHAnsi"/>
              </w:rPr>
              <w:t>h</w:t>
            </w:r>
            <w:r w:rsidRPr="00866A84">
              <w:rPr>
                <w:rFonts w:asciiTheme="minorHAnsi" w:hAnsiTheme="minorHAnsi" w:cstheme="minorHAnsi"/>
              </w:rPr>
              <w:t>as shared responsibility for embedding our core values, including:</w:t>
            </w:r>
          </w:p>
          <w:p w14:paraId="47296850" w14:textId="77777777" w:rsidR="00CD7503" w:rsidRPr="00866A84" w:rsidRDefault="00CD7503" w:rsidP="00CD7503">
            <w:pPr>
              <w:pStyle w:val="ListParagraph"/>
              <w:numPr>
                <w:ilvl w:val="0"/>
                <w:numId w:val="30"/>
              </w:numPr>
              <w:spacing w:before="120" w:after="120" w:line="288" w:lineRule="auto"/>
              <w:ind w:left="357" w:hanging="357"/>
              <w:rPr>
                <w:rFonts w:asciiTheme="minorHAnsi" w:hAnsiTheme="minorHAnsi" w:cstheme="minorHAnsi"/>
              </w:rPr>
            </w:pPr>
            <w:r w:rsidRPr="00866A84">
              <w:rPr>
                <w:rFonts w:asciiTheme="minorHAnsi" w:hAnsiTheme="minorHAnsi" w:cstheme="minorHAnsi"/>
              </w:rPr>
              <w:t>Consistently acting in line with the mission, values and leadership charter</w:t>
            </w:r>
          </w:p>
          <w:p w14:paraId="1A939144" w14:textId="77777777" w:rsidR="00CD7503" w:rsidRPr="00866A84" w:rsidRDefault="00CD7503" w:rsidP="00CD7503">
            <w:pPr>
              <w:pStyle w:val="ListParagraph"/>
              <w:numPr>
                <w:ilvl w:val="0"/>
                <w:numId w:val="30"/>
              </w:numPr>
              <w:spacing w:before="120" w:after="120" w:line="288" w:lineRule="auto"/>
              <w:ind w:left="357" w:hanging="357"/>
              <w:rPr>
                <w:rFonts w:asciiTheme="minorHAnsi" w:hAnsiTheme="minorHAnsi" w:cstheme="minorHAnsi"/>
              </w:rPr>
            </w:pPr>
            <w:r w:rsidRPr="00866A84">
              <w:rPr>
                <w:rFonts w:asciiTheme="minorHAnsi" w:hAnsiTheme="minorHAnsi" w:cstheme="minorHAnsi"/>
              </w:rPr>
              <w:t>Maintaining focus on delivery of the overall business plan</w:t>
            </w:r>
          </w:p>
          <w:p w14:paraId="2A38AD21" w14:textId="77777777" w:rsidR="00CD7503" w:rsidRPr="00866A84" w:rsidRDefault="00CD7503" w:rsidP="00CD7503">
            <w:pPr>
              <w:pStyle w:val="ListParagraph"/>
              <w:numPr>
                <w:ilvl w:val="0"/>
                <w:numId w:val="30"/>
              </w:numPr>
              <w:spacing w:before="120" w:after="120" w:line="288" w:lineRule="auto"/>
              <w:rPr>
                <w:rFonts w:asciiTheme="minorHAnsi" w:hAnsiTheme="minorHAnsi" w:cstheme="minorHAnsi"/>
              </w:rPr>
            </w:pPr>
            <w:r w:rsidRPr="00866A84">
              <w:rPr>
                <w:rFonts w:asciiTheme="minorHAnsi" w:hAnsiTheme="minorHAnsi" w:cstheme="minorHAnsi"/>
              </w:rPr>
              <w:t>Lead the identification, communication, measurement and management of business and operational risks within area of accountability. This includes ensuring the risk policy and framework are followed, risk registers are completed and risk management controls and systems are in place and compliance monitored.</w:t>
            </w:r>
          </w:p>
          <w:p w14:paraId="5B569325" w14:textId="77777777" w:rsidR="00CD7503" w:rsidRPr="00866A84" w:rsidRDefault="00CD7503" w:rsidP="00CD7503">
            <w:pPr>
              <w:pStyle w:val="ListParagraph"/>
              <w:numPr>
                <w:ilvl w:val="0"/>
                <w:numId w:val="30"/>
              </w:numPr>
              <w:spacing w:before="120" w:after="120" w:line="288" w:lineRule="auto"/>
              <w:rPr>
                <w:rFonts w:asciiTheme="minorHAnsi" w:hAnsiTheme="minorHAnsi" w:cstheme="minorHAnsi"/>
              </w:rPr>
            </w:pPr>
            <w:r w:rsidRPr="00866A84">
              <w:rPr>
                <w:rFonts w:asciiTheme="minorHAnsi" w:hAnsiTheme="minorHAnsi" w:cstheme="minorHAnsi"/>
              </w:rPr>
              <w:t>Activ</w:t>
            </w:r>
            <w:r w:rsidR="001A2CF8" w:rsidRPr="00866A84">
              <w:rPr>
                <w:rFonts w:asciiTheme="minorHAnsi" w:hAnsiTheme="minorHAnsi" w:cstheme="minorHAnsi"/>
              </w:rPr>
              <w:t>el</w:t>
            </w:r>
            <w:r w:rsidRPr="00866A84">
              <w:rPr>
                <w:rFonts w:asciiTheme="minorHAnsi" w:hAnsiTheme="minorHAnsi" w:cstheme="minorHAnsi"/>
              </w:rPr>
              <w:t xml:space="preserve">y champions a safety culture, ensuring that the physical and mental wellbeing of people is at the centre of our activities. </w:t>
            </w:r>
          </w:p>
          <w:p w14:paraId="2357C936" w14:textId="77777777" w:rsidR="00CD7503" w:rsidRPr="00866A84" w:rsidRDefault="00CD7503" w:rsidP="00CD7503">
            <w:pPr>
              <w:pStyle w:val="ListParagraph"/>
              <w:numPr>
                <w:ilvl w:val="0"/>
                <w:numId w:val="30"/>
              </w:numPr>
              <w:spacing w:before="120" w:after="120" w:line="288" w:lineRule="auto"/>
              <w:ind w:left="357" w:hanging="357"/>
              <w:rPr>
                <w:rFonts w:asciiTheme="minorHAnsi" w:hAnsiTheme="minorHAnsi" w:cstheme="minorHAnsi"/>
              </w:rPr>
            </w:pPr>
            <w:r w:rsidRPr="00866A84">
              <w:rPr>
                <w:rFonts w:asciiTheme="minorHAnsi" w:hAnsiTheme="minorHAnsi" w:cstheme="minorHAnsi"/>
              </w:rPr>
              <w:t>Working collaboratively with colleagues within and outside of the organisation</w:t>
            </w:r>
          </w:p>
          <w:p w14:paraId="79CEDD21" w14:textId="77777777" w:rsidR="00CD7503" w:rsidRPr="00866A84" w:rsidRDefault="00CD7503" w:rsidP="00CD7503">
            <w:pPr>
              <w:pStyle w:val="ListParagraph"/>
              <w:numPr>
                <w:ilvl w:val="0"/>
                <w:numId w:val="30"/>
              </w:numPr>
              <w:spacing w:before="120" w:after="120" w:line="288" w:lineRule="auto"/>
              <w:ind w:left="357" w:hanging="357"/>
              <w:rPr>
                <w:rFonts w:asciiTheme="minorHAnsi" w:hAnsiTheme="minorHAnsi" w:cstheme="minorHAnsi"/>
              </w:rPr>
            </w:pPr>
            <w:r w:rsidRPr="00866A84">
              <w:rPr>
                <w:rFonts w:asciiTheme="minorHAnsi" w:hAnsiTheme="minorHAnsi" w:cstheme="minorHAnsi"/>
              </w:rPr>
              <w:t>Acting as an ambassador for the company at all times</w:t>
            </w:r>
          </w:p>
          <w:p w14:paraId="100623E4" w14:textId="77777777" w:rsidR="00CD7503" w:rsidRPr="00866A84" w:rsidRDefault="00CD7503" w:rsidP="00CD7503">
            <w:pPr>
              <w:pStyle w:val="ListParagraph"/>
              <w:numPr>
                <w:ilvl w:val="0"/>
                <w:numId w:val="30"/>
              </w:numPr>
              <w:spacing w:before="120" w:after="120" w:line="288" w:lineRule="auto"/>
              <w:ind w:left="357" w:hanging="357"/>
              <w:rPr>
                <w:rFonts w:asciiTheme="minorHAnsi" w:hAnsiTheme="minorHAnsi" w:cstheme="minorHAnsi"/>
                <w:b/>
              </w:rPr>
            </w:pPr>
            <w:r w:rsidRPr="00866A84">
              <w:rPr>
                <w:rFonts w:asciiTheme="minorHAnsi" w:hAnsiTheme="minorHAnsi" w:cstheme="minorHAnsi"/>
              </w:rPr>
              <w:t>Consistently challenging inappropriate and unsafe behaviours in any area</w:t>
            </w:r>
          </w:p>
          <w:p w14:paraId="569BA0B1" w14:textId="77777777" w:rsidR="00CD7503" w:rsidRPr="00866A84" w:rsidRDefault="00CD7503" w:rsidP="00CD7503">
            <w:pPr>
              <w:pStyle w:val="ListParagraph"/>
              <w:numPr>
                <w:ilvl w:val="0"/>
                <w:numId w:val="30"/>
              </w:numPr>
              <w:spacing w:before="120" w:after="120" w:line="288" w:lineRule="auto"/>
              <w:ind w:left="357" w:hanging="357"/>
              <w:rPr>
                <w:rFonts w:asciiTheme="minorHAnsi" w:hAnsiTheme="minorHAnsi" w:cstheme="minorHAnsi"/>
                <w:b/>
              </w:rPr>
            </w:pPr>
            <w:r w:rsidRPr="00866A84">
              <w:rPr>
                <w:rFonts w:asciiTheme="minorHAnsi" w:hAnsiTheme="minorHAnsi" w:cstheme="minorHAnsi"/>
              </w:rPr>
              <w:t>Ensuring compliance with Company policy and procedure</w:t>
            </w:r>
          </w:p>
          <w:p w14:paraId="2B708F5A" w14:textId="77777777" w:rsidR="00CD7503" w:rsidRPr="00866A84" w:rsidRDefault="00CD7503" w:rsidP="00CD7503">
            <w:pPr>
              <w:pStyle w:val="ListParagraph"/>
              <w:numPr>
                <w:ilvl w:val="0"/>
                <w:numId w:val="30"/>
              </w:numPr>
              <w:spacing w:before="120" w:after="120" w:line="288" w:lineRule="auto"/>
              <w:ind w:left="357" w:hanging="357"/>
              <w:rPr>
                <w:rFonts w:asciiTheme="minorHAnsi" w:hAnsiTheme="minorHAnsi" w:cstheme="minorHAnsi"/>
                <w:b/>
              </w:rPr>
            </w:pPr>
            <w:r w:rsidRPr="00866A84">
              <w:rPr>
                <w:rFonts w:asciiTheme="minorHAnsi" w:hAnsiTheme="minorHAnsi" w:cstheme="minorHAnsi"/>
              </w:rPr>
              <w:t>Delivering against financial and performance targets</w:t>
            </w:r>
          </w:p>
          <w:p w14:paraId="18383C80" w14:textId="77777777" w:rsidR="00CD7503" w:rsidRPr="00866A84" w:rsidRDefault="00CD7503" w:rsidP="00CD7503">
            <w:pPr>
              <w:pStyle w:val="ListParagraph"/>
              <w:numPr>
                <w:ilvl w:val="0"/>
                <w:numId w:val="30"/>
              </w:numPr>
              <w:spacing w:before="120" w:after="120" w:line="288" w:lineRule="auto"/>
              <w:ind w:left="357" w:hanging="357"/>
              <w:rPr>
                <w:rFonts w:asciiTheme="minorHAnsi" w:hAnsiTheme="minorHAnsi" w:cstheme="minorHAnsi"/>
                <w:b/>
              </w:rPr>
            </w:pPr>
            <w:r w:rsidRPr="00866A84">
              <w:rPr>
                <w:rFonts w:asciiTheme="minorHAnsi" w:hAnsiTheme="minorHAnsi" w:cstheme="minorHAnsi"/>
              </w:rPr>
              <w:t>Taking shared responsibility for service delivery across the organisation</w:t>
            </w:r>
          </w:p>
        </w:tc>
      </w:tr>
    </w:tbl>
    <w:p w14:paraId="7EAB7576" w14:textId="77777777" w:rsidR="00A642B6" w:rsidRPr="007368B2" w:rsidRDefault="00A642B6" w:rsidP="005619B3">
      <w:pPr>
        <w:pStyle w:val="NoSpacing"/>
        <w:rPr>
          <w:rFonts w:asciiTheme="minorHAnsi" w:hAnsiTheme="minorHAnsi" w:cstheme="minorHAnsi"/>
          <w:sz w:val="14"/>
        </w:rPr>
      </w:pPr>
    </w:p>
    <w:p w14:paraId="12C62FFF" w14:textId="77777777" w:rsidR="005619B3" w:rsidRPr="00866A84" w:rsidRDefault="005619B3" w:rsidP="001E09DD">
      <w:pPr>
        <w:jc w:val="both"/>
        <w:rPr>
          <w:rFonts w:asciiTheme="minorHAnsi" w:hAnsiTheme="minorHAnsi" w:cstheme="minorHAnsi"/>
          <w:b/>
          <w:i/>
        </w:rPr>
      </w:pPr>
      <w:r w:rsidRPr="00866A84">
        <w:rPr>
          <w:rFonts w:asciiTheme="minorHAnsi" w:hAnsiTheme="minorHAnsi" w:cstheme="minorHAnsi"/>
          <w:b/>
          <w:i/>
        </w:rPr>
        <w:t xml:space="preserve">The duties and responsibilities set out in this </w:t>
      </w:r>
      <w:r w:rsidR="000252C2" w:rsidRPr="00866A84">
        <w:rPr>
          <w:rFonts w:asciiTheme="minorHAnsi" w:hAnsiTheme="minorHAnsi" w:cstheme="minorHAnsi"/>
          <w:b/>
          <w:i/>
        </w:rPr>
        <w:t>role</w:t>
      </w:r>
      <w:r w:rsidRPr="00866A84">
        <w:rPr>
          <w:rFonts w:asciiTheme="minorHAnsi" w:hAnsiTheme="minorHAnsi" w:cstheme="minorHAnsi"/>
          <w:b/>
          <w:i/>
        </w:rPr>
        <w:t xml:space="preserve"> profile are indicative of the role.  They are however, subject to change and you will be required from time to time to undertake other duties commensurate with your grade.</w:t>
      </w:r>
    </w:p>
    <w:p w14:paraId="582C147D" w14:textId="77777777" w:rsidR="005619B3" w:rsidRPr="007368B2" w:rsidRDefault="005619B3" w:rsidP="005619B3">
      <w:pPr>
        <w:rPr>
          <w:rFonts w:asciiTheme="minorHAnsi" w:hAnsiTheme="minorHAnsi" w:cstheme="minorHAnsi"/>
          <w:sz w:val="18"/>
        </w:rPr>
      </w:pPr>
    </w:p>
    <w:p w14:paraId="2E1AEADC" w14:textId="77777777" w:rsidR="005619B3" w:rsidRPr="00866A84" w:rsidRDefault="005619B3" w:rsidP="001E09DD">
      <w:pPr>
        <w:pStyle w:val="NoSpacing"/>
        <w:spacing w:after="120"/>
        <w:rPr>
          <w:rFonts w:asciiTheme="minorHAnsi" w:hAnsiTheme="minorHAnsi" w:cstheme="minorHAnsi"/>
          <w:b w:val="0"/>
          <w:sz w:val="28"/>
        </w:rPr>
      </w:pPr>
      <w:r w:rsidRPr="00866A84">
        <w:rPr>
          <w:rFonts w:asciiTheme="minorHAnsi" w:hAnsiTheme="minorHAnsi" w:cstheme="minorHAnsi"/>
          <w:b w:val="0"/>
          <w:sz w:val="28"/>
        </w:rPr>
        <w:t>Our commitment to Safeguarding</w:t>
      </w:r>
    </w:p>
    <w:p w14:paraId="59B0BF87" w14:textId="77777777" w:rsidR="005619B3" w:rsidRPr="00866A84" w:rsidRDefault="00B50D42" w:rsidP="005619B3">
      <w:pPr>
        <w:overflowPunct w:val="0"/>
        <w:autoSpaceDE w:val="0"/>
        <w:autoSpaceDN w:val="0"/>
        <w:jc w:val="both"/>
        <w:textAlignment w:val="baseline"/>
        <w:rPr>
          <w:rFonts w:asciiTheme="minorHAnsi" w:hAnsiTheme="minorHAnsi" w:cstheme="minorHAnsi"/>
          <w:b/>
          <w:bCs/>
          <w:iCs/>
        </w:rPr>
      </w:pPr>
      <w:r w:rsidRPr="00866A84">
        <w:rPr>
          <w:rFonts w:asciiTheme="minorHAnsi" w:hAnsiTheme="minorHAnsi" w:cstheme="minorHAnsi"/>
          <w:iCs/>
          <w:szCs w:val="22"/>
        </w:rPr>
        <w:t>ODS</w:t>
      </w:r>
      <w:r w:rsidR="005619B3" w:rsidRPr="00866A84">
        <w:rPr>
          <w:rFonts w:asciiTheme="minorHAnsi" w:hAnsiTheme="minorHAnsi" w:cstheme="minorHAnsi"/>
          <w:iCs/>
          <w:szCs w:val="22"/>
        </w:rPr>
        <w:t xml:space="preserve"> is committed to safeguarding and promoting the welfare of children, young people and adults</w:t>
      </w:r>
      <w:r w:rsidR="005619B3" w:rsidRPr="00866A84">
        <w:rPr>
          <w:rFonts w:asciiTheme="minorHAnsi" w:hAnsiTheme="minorHAnsi" w:cstheme="minorHAnsi"/>
        </w:rPr>
        <w:t xml:space="preserve"> </w:t>
      </w:r>
      <w:r w:rsidR="005619B3" w:rsidRPr="00866A84">
        <w:rPr>
          <w:rFonts w:asciiTheme="minorHAnsi" w:hAnsiTheme="minorHAnsi" w:cstheme="minorHAnsi"/>
          <w:iCs/>
          <w:szCs w:val="22"/>
        </w:rPr>
        <w:t>at risk and requires all staff and volunteers to demonstrate this commitment in every aspect of their work.</w:t>
      </w:r>
    </w:p>
    <w:p w14:paraId="6CB0946D" w14:textId="77777777" w:rsidR="00D35FC8" w:rsidRPr="007368B2" w:rsidRDefault="00D35FC8" w:rsidP="005619B3">
      <w:pPr>
        <w:pStyle w:val="NoSpacing"/>
        <w:rPr>
          <w:rFonts w:asciiTheme="minorHAnsi" w:hAnsiTheme="minorHAnsi" w:cstheme="minorHAnsi"/>
          <w:b w:val="0"/>
          <w:sz w:val="14"/>
        </w:rPr>
      </w:pPr>
    </w:p>
    <w:p w14:paraId="4D3B1980" w14:textId="77777777" w:rsidR="001E09DD" w:rsidRPr="00866A84" w:rsidRDefault="005619B3" w:rsidP="001E09DD">
      <w:pPr>
        <w:pStyle w:val="NoSpacing"/>
        <w:spacing w:after="120"/>
        <w:rPr>
          <w:rFonts w:asciiTheme="minorHAnsi" w:hAnsiTheme="minorHAnsi" w:cstheme="minorHAnsi"/>
        </w:rPr>
      </w:pPr>
      <w:r w:rsidRPr="00866A84">
        <w:rPr>
          <w:rFonts w:asciiTheme="minorHAnsi" w:hAnsiTheme="minorHAnsi" w:cstheme="minorHAnsi"/>
          <w:b w:val="0"/>
          <w:sz w:val="28"/>
        </w:rPr>
        <w:t>Who we are looking for</w:t>
      </w:r>
    </w:p>
    <w:tbl>
      <w:tblPr>
        <w:tblStyle w:val="TableGrid"/>
        <w:tblW w:w="0" w:type="auto"/>
        <w:tblLook w:val="04A0" w:firstRow="1" w:lastRow="0" w:firstColumn="1" w:lastColumn="0" w:noHBand="0" w:noVBand="1"/>
      </w:tblPr>
      <w:tblGrid>
        <w:gridCol w:w="9854"/>
      </w:tblGrid>
      <w:tr w:rsidR="001E09DD" w:rsidRPr="00866A84" w14:paraId="7404D907" w14:textId="77777777" w:rsidTr="001E09DD">
        <w:tc>
          <w:tcPr>
            <w:tcW w:w="9854" w:type="dxa"/>
          </w:tcPr>
          <w:p w14:paraId="6F4E1FBC" w14:textId="77777777" w:rsidR="00D35FC8" w:rsidRPr="00866A84" w:rsidRDefault="00D35FC8" w:rsidP="00200E64">
            <w:pPr>
              <w:pStyle w:val="ListParagraph"/>
              <w:spacing w:line="288" w:lineRule="auto"/>
              <w:ind w:left="0"/>
              <w:rPr>
                <w:rFonts w:asciiTheme="minorHAnsi" w:hAnsiTheme="minorHAnsi" w:cstheme="minorHAnsi"/>
              </w:rPr>
            </w:pPr>
            <w:r w:rsidRPr="00866A84">
              <w:rPr>
                <w:rFonts w:asciiTheme="minorHAnsi" w:hAnsiTheme="minorHAnsi" w:cstheme="minorHAnsi"/>
              </w:rPr>
              <w:t>Essential</w:t>
            </w:r>
          </w:p>
          <w:p w14:paraId="23246024" w14:textId="77777777" w:rsidR="005B6801" w:rsidRDefault="00611C40" w:rsidP="000E0ED3">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Professional qualification (CIMA/ACCA/ACA/CIPFA)</w:t>
            </w:r>
            <w:r w:rsidR="00E12863" w:rsidRPr="00866A84">
              <w:rPr>
                <w:rFonts w:asciiTheme="minorHAnsi" w:hAnsiTheme="minorHAnsi" w:cstheme="minorHAnsi"/>
              </w:rPr>
              <w:t xml:space="preserve"> with minimum 3 years PQE</w:t>
            </w:r>
          </w:p>
          <w:p w14:paraId="45890DD5" w14:textId="77777777" w:rsidR="00866A84" w:rsidRPr="00866A84" w:rsidRDefault="00866A84" w:rsidP="00866A84">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Background in Local Authority and/or Local Authority Trading Company environment</w:t>
            </w:r>
          </w:p>
          <w:p w14:paraId="35E48C88" w14:textId="77777777" w:rsidR="000E0ED3" w:rsidRPr="00866A84" w:rsidRDefault="00611C40" w:rsidP="000E0ED3">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Technically strong</w:t>
            </w:r>
          </w:p>
          <w:p w14:paraId="1BF00351" w14:textId="53C13038" w:rsidR="009707C4" w:rsidRPr="00866A84" w:rsidRDefault="009707C4" w:rsidP="000E0ED3">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Well</w:t>
            </w:r>
            <w:r w:rsidR="005519B2">
              <w:rPr>
                <w:rFonts w:asciiTheme="minorHAnsi" w:hAnsiTheme="minorHAnsi" w:cstheme="minorHAnsi"/>
              </w:rPr>
              <w:t>-</w:t>
            </w:r>
            <w:r w:rsidRPr="00866A84">
              <w:rPr>
                <w:rFonts w:asciiTheme="minorHAnsi" w:hAnsiTheme="minorHAnsi" w:cstheme="minorHAnsi"/>
              </w:rPr>
              <w:t>developed interpersonal and influencing skills</w:t>
            </w:r>
          </w:p>
          <w:p w14:paraId="61BBFFF5" w14:textId="77777777" w:rsidR="009707C4" w:rsidRPr="00866A84" w:rsidRDefault="009707C4" w:rsidP="000E0ED3">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Demonstrable experience in successfully leading and developing teams</w:t>
            </w:r>
          </w:p>
          <w:p w14:paraId="0457496D" w14:textId="77777777" w:rsidR="009707C4" w:rsidRPr="00866A84" w:rsidRDefault="009707C4" w:rsidP="000E0ED3">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Strong Excel skills</w:t>
            </w:r>
          </w:p>
          <w:p w14:paraId="23A891E6" w14:textId="77777777" w:rsidR="002173A5" w:rsidRPr="00866A84" w:rsidRDefault="002173A5" w:rsidP="000E0ED3">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Highly analytical mindset</w:t>
            </w:r>
            <w:r w:rsidR="0075131D" w:rsidRPr="00866A84">
              <w:rPr>
                <w:rFonts w:asciiTheme="minorHAnsi" w:hAnsiTheme="minorHAnsi" w:cstheme="minorHAnsi"/>
              </w:rPr>
              <w:t xml:space="preserve"> with the ability to design, create and interpret complex data sources and e</w:t>
            </w:r>
            <w:r w:rsidR="0088277F" w:rsidRPr="00866A84">
              <w:rPr>
                <w:rFonts w:asciiTheme="minorHAnsi" w:hAnsiTheme="minorHAnsi" w:cstheme="minorHAnsi"/>
              </w:rPr>
              <w:t>ffectively communicate</w:t>
            </w:r>
            <w:r w:rsidR="0075131D" w:rsidRPr="00866A84">
              <w:rPr>
                <w:rFonts w:asciiTheme="minorHAnsi" w:hAnsiTheme="minorHAnsi" w:cstheme="minorHAnsi"/>
              </w:rPr>
              <w:t xml:space="preserve"> findings to key stakeholders</w:t>
            </w:r>
          </w:p>
          <w:p w14:paraId="14F1D9FB" w14:textId="77777777" w:rsidR="00D35FC8" w:rsidRPr="00866A84" w:rsidRDefault="00D35FC8" w:rsidP="00D35FC8">
            <w:pPr>
              <w:spacing w:line="288" w:lineRule="auto"/>
              <w:rPr>
                <w:rFonts w:asciiTheme="minorHAnsi" w:hAnsiTheme="minorHAnsi" w:cstheme="minorHAnsi"/>
              </w:rPr>
            </w:pPr>
            <w:r w:rsidRPr="00866A84">
              <w:rPr>
                <w:rFonts w:asciiTheme="minorHAnsi" w:hAnsiTheme="minorHAnsi" w:cstheme="minorHAnsi"/>
              </w:rPr>
              <w:t>Desirable</w:t>
            </w:r>
          </w:p>
          <w:p w14:paraId="1D443938" w14:textId="77777777" w:rsidR="007B7ADF" w:rsidRPr="00866A84" w:rsidRDefault="009707C4" w:rsidP="000E0ED3">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Good working knowledge of Agresso</w:t>
            </w:r>
          </w:p>
          <w:p w14:paraId="5D53D450" w14:textId="77777777" w:rsidR="007B7ADF" w:rsidRPr="00866A84" w:rsidRDefault="00BF00A5" w:rsidP="00866A84">
            <w:pPr>
              <w:pStyle w:val="ListParagraph"/>
              <w:numPr>
                <w:ilvl w:val="0"/>
                <w:numId w:val="37"/>
              </w:numPr>
              <w:spacing w:line="288" w:lineRule="auto"/>
              <w:rPr>
                <w:rFonts w:asciiTheme="minorHAnsi" w:hAnsiTheme="minorHAnsi" w:cstheme="minorHAnsi"/>
              </w:rPr>
            </w:pPr>
            <w:r w:rsidRPr="00866A84">
              <w:rPr>
                <w:rFonts w:asciiTheme="minorHAnsi" w:hAnsiTheme="minorHAnsi" w:cstheme="minorHAnsi"/>
              </w:rPr>
              <w:t>Experience in process redesign and improvement</w:t>
            </w:r>
          </w:p>
        </w:tc>
      </w:tr>
    </w:tbl>
    <w:p w14:paraId="7906C4D2" w14:textId="77777777" w:rsidR="00605C6A" w:rsidRPr="00866A84" w:rsidRDefault="00605C6A" w:rsidP="005619B3">
      <w:pPr>
        <w:rPr>
          <w:rFonts w:asciiTheme="minorHAnsi" w:hAnsiTheme="minorHAnsi" w:cstheme="minorHAnsi"/>
        </w:rPr>
      </w:pPr>
    </w:p>
    <w:sectPr w:rsidR="00605C6A" w:rsidRPr="00866A84" w:rsidSect="004D78C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F269" w14:textId="77777777" w:rsidR="00BA3775" w:rsidRDefault="00BA3775">
      <w:r>
        <w:separator/>
      </w:r>
    </w:p>
  </w:endnote>
  <w:endnote w:type="continuationSeparator" w:id="0">
    <w:p w14:paraId="2A04DF98" w14:textId="77777777" w:rsidR="00BA3775" w:rsidRDefault="00BA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C022" w14:textId="77777777" w:rsidR="00BA3775" w:rsidRDefault="00BA3775">
      <w:r>
        <w:separator/>
      </w:r>
    </w:p>
  </w:footnote>
  <w:footnote w:type="continuationSeparator" w:id="0">
    <w:p w14:paraId="60CA7104" w14:textId="77777777" w:rsidR="00BA3775" w:rsidRDefault="00BA3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A927702"/>
    <w:lvl w:ilvl="0">
      <w:numFmt w:val="decimal"/>
      <w:lvlText w:val="*"/>
      <w:lvlJc w:val="left"/>
    </w:lvl>
  </w:abstractNum>
  <w:abstractNum w:abstractNumId="1" w15:restartNumberingAfterBreak="0">
    <w:nsid w:val="01E613A2"/>
    <w:multiLevelType w:val="hybridMultilevel"/>
    <w:tmpl w:val="A3A45F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83FF1"/>
    <w:multiLevelType w:val="hybridMultilevel"/>
    <w:tmpl w:val="92A8D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76BD2"/>
    <w:multiLevelType w:val="hybridMultilevel"/>
    <w:tmpl w:val="6A9A08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DC1D1F"/>
    <w:multiLevelType w:val="hybridMultilevel"/>
    <w:tmpl w:val="C8585B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674191"/>
    <w:multiLevelType w:val="hybridMultilevel"/>
    <w:tmpl w:val="24646CB8"/>
    <w:lvl w:ilvl="0" w:tplc="18AE3E06">
      <w:start w:val="2"/>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0F89"/>
    <w:multiLevelType w:val="hybridMultilevel"/>
    <w:tmpl w:val="6B586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E4490"/>
    <w:multiLevelType w:val="hybridMultilevel"/>
    <w:tmpl w:val="22766B98"/>
    <w:lvl w:ilvl="0" w:tplc="4B8468A2">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A72C8B"/>
    <w:multiLevelType w:val="hybridMultilevel"/>
    <w:tmpl w:val="0320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1AC9"/>
    <w:multiLevelType w:val="hybridMultilevel"/>
    <w:tmpl w:val="A626A9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A181E"/>
    <w:multiLevelType w:val="hybridMultilevel"/>
    <w:tmpl w:val="E1A4F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55348"/>
    <w:multiLevelType w:val="hybridMultilevel"/>
    <w:tmpl w:val="5B28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8D6B78"/>
    <w:multiLevelType w:val="hybridMultilevel"/>
    <w:tmpl w:val="12B286E0"/>
    <w:lvl w:ilvl="0" w:tplc="E388723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E25817"/>
    <w:multiLevelType w:val="hybridMultilevel"/>
    <w:tmpl w:val="92924D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785BD3"/>
    <w:multiLevelType w:val="hybridMultilevel"/>
    <w:tmpl w:val="3BFEFC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0B2D28"/>
    <w:multiLevelType w:val="hybridMultilevel"/>
    <w:tmpl w:val="0152E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E6402"/>
    <w:multiLevelType w:val="hybridMultilevel"/>
    <w:tmpl w:val="C88C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11519"/>
    <w:multiLevelType w:val="hybridMultilevel"/>
    <w:tmpl w:val="1EA0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07F6E"/>
    <w:multiLevelType w:val="hybridMultilevel"/>
    <w:tmpl w:val="3BFEFC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90F1877"/>
    <w:multiLevelType w:val="hybridMultilevel"/>
    <w:tmpl w:val="E3DE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A084F"/>
    <w:multiLevelType w:val="hybridMultilevel"/>
    <w:tmpl w:val="C7F46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47584C"/>
    <w:multiLevelType w:val="hybridMultilevel"/>
    <w:tmpl w:val="595EFF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916E7B"/>
    <w:multiLevelType w:val="hybridMultilevel"/>
    <w:tmpl w:val="63089E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30D40"/>
    <w:multiLevelType w:val="hybridMultilevel"/>
    <w:tmpl w:val="007608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D816095"/>
    <w:multiLevelType w:val="hybridMultilevel"/>
    <w:tmpl w:val="61EE63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61146D"/>
    <w:multiLevelType w:val="hybridMultilevel"/>
    <w:tmpl w:val="A4FE1E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0D568C"/>
    <w:multiLevelType w:val="hybridMultilevel"/>
    <w:tmpl w:val="07B0486C"/>
    <w:lvl w:ilvl="0" w:tplc="C98815E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E4EC1"/>
    <w:multiLevelType w:val="hybridMultilevel"/>
    <w:tmpl w:val="EA8C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CF76DB"/>
    <w:multiLevelType w:val="hybridMultilevel"/>
    <w:tmpl w:val="2E40D692"/>
    <w:lvl w:ilvl="0" w:tplc="18AE3E06">
      <w:start w:val="2"/>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73422"/>
    <w:multiLevelType w:val="hybridMultilevel"/>
    <w:tmpl w:val="91C0F846"/>
    <w:lvl w:ilvl="0" w:tplc="E388723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A10E0"/>
    <w:multiLevelType w:val="hybridMultilevel"/>
    <w:tmpl w:val="0D62C4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72ED5"/>
    <w:multiLevelType w:val="hybridMultilevel"/>
    <w:tmpl w:val="88EEAC3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37106"/>
    <w:multiLevelType w:val="hybridMultilevel"/>
    <w:tmpl w:val="670C9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FD5972"/>
    <w:multiLevelType w:val="hybridMultilevel"/>
    <w:tmpl w:val="5F2CB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065616"/>
    <w:multiLevelType w:val="hybridMultilevel"/>
    <w:tmpl w:val="972AA6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F7782A"/>
    <w:multiLevelType w:val="hybridMultilevel"/>
    <w:tmpl w:val="7F36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33"/>
  </w:num>
  <w:num w:numId="5">
    <w:abstractNumId w:val="21"/>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9"/>
  </w:num>
  <w:num w:numId="8">
    <w:abstractNumId w:val="1"/>
  </w:num>
  <w:num w:numId="9">
    <w:abstractNumId w:val="34"/>
  </w:num>
  <w:num w:numId="10">
    <w:abstractNumId w:val="12"/>
  </w:num>
  <w:num w:numId="11">
    <w:abstractNumId w:val="2"/>
  </w:num>
  <w:num w:numId="12">
    <w:abstractNumId w:val="30"/>
  </w:num>
  <w:num w:numId="13">
    <w:abstractNumId w:val="13"/>
  </w:num>
  <w:num w:numId="14">
    <w:abstractNumId w:val="7"/>
  </w:num>
  <w:num w:numId="15">
    <w:abstractNumId w:val="4"/>
  </w:num>
  <w:num w:numId="16">
    <w:abstractNumId w:val="15"/>
  </w:num>
  <w:num w:numId="17">
    <w:abstractNumId w:val="19"/>
  </w:num>
  <w:num w:numId="18">
    <w:abstractNumId w:val="24"/>
  </w:num>
  <w:num w:numId="19">
    <w:abstractNumId w:val="27"/>
  </w:num>
  <w:num w:numId="20">
    <w:abstractNumId w:val="17"/>
  </w:num>
  <w:num w:numId="21">
    <w:abstractNumId w:val="28"/>
  </w:num>
  <w:num w:numId="22">
    <w:abstractNumId w:val="36"/>
  </w:num>
  <w:num w:numId="23">
    <w:abstractNumId w:val="20"/>
  </w:num>
  <w:num w:numId="24">
    <w:abstractNumId w:val="23"/>
  </w:num>
  <w:num w:numId="25">
    <w:abstractNumId w:val="14"/>
  </w:num>
  <w:num w:numId="26">
    <w:abstractNumId w:val="22"/>
  </w:num>
  <w:num w:numId="27">
    <w:abstractNumId w:val="35"/>
  </w:num>
  <w:num w:numId="28">
    <w:abstractNumId w:val="26"/>
  </w:num>
  <w:num w:numId="29">
    <w:abstractNumId w:val="3"/>
  </w:num>
  <w:num w:numId="30">
    <w:abstractNumId w:val="32"/>
  </w:num>
  <w:num w:numId="31">
    <w:abstractNumId w:val="10"/>
  </w:num>
  <w:num w:numId="32">
    <w:abstractNumId w:val="8"/>
  </w:num>
  <w:num w:numId="33">
    <w:abstractNumId w:val="6"/>
  </w:num>
  <w:num w:numId="34">
    <w:abstractNumId w:val="18"/>
  </w:num>
  <w:num w:numId="35">
    <w:abstractNumId w:val="16"/>
  </w:num>
  <w:num w:numId="36">
    <w:abstractNumId w:val="25"/>
  </w:num>
  <w:num w:numId="37">
    <w:abstractNumId w:val="31"/>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9DA"/>
    <w:rsid w:val="00012DE5"/>
    <w:rsid w:val="0001636D"/>
    <w:rsid w:val="000252C2"/>
    <w:rsid w:val="00025E23"/>
    <w:rsid w:val="00030929"/>
    <w:rsid w:val="00031E57"/>
    <w:rsid w:val="00032F8E"/>
    <w:rsid w:val="00040EC5"/>
    <w:rsid w:val="0004714D"/>
    <w:rsid w:val="00047AFA"/>
    <w:rsid w:val="00053E32"/>
    <w:rsid w:val="00053E44"/>
    <w:rsid w:val="00056C72"/>
    <w:rsid w:val="0007626C"/>
    <w:rsid w:val="000765BE"/>
    <w:rsid w:val="00076992"/>
    <w:rsid w:val="00085A83"/>
    <w:rsid w:val="00091176"/>
    <w:rsid w:val="0009218A"/>
    <w:rsid w:val="000943B9"/>
    <w:rsid w:val="00094C65"/>
    <w:rsid w:val="0009692C"/>
    <w:rsid w:val="000A33CB"/>
    <w:rsid w:val="000B3B1F"/>
    <w:rsid w:val="000B5A38"/>
    <w:rsid w:val="000B7523"/>
    <w:rsid w:val="000C0505"/>
    <w:rsid w:val="000C46C0"/>
    <w:rsid w:val="000C5AE0"/>
    <w:rsid w:val="000C71EB"/>
    <w:rsid w:val="000D60FB"/>
    <w:rsid w:val="000E0ED3"/>
    <w:rsid w:val="000E2C93"/>
    <w:rsid w:val="000E517E"/>
    <w:rsid w:val="000F3E63"/>
    <w:rsid w:val="000F5364"/>
    <w:rsid w:val="00103514"/>
    <w:rsid w:val="0010472F"/>
    <w:rsid w:val="00111A5D"/>
    <w:rsid w:val="00116D75"/>
    <w:rsid w:val="00116F0E"/>
    <w:rsid w:val="00117825"/>
    <w:rsid w:val="00120EB6"/>
    <w:rsid w:val="0012470C"/>
    <w:rsid w:val="00142289"/>
    <w:rsid w:val="00143B8A"/>
    <w:rsid w:val="001557D4"/>
    <w:rsid w:val="00156952"/>
    <w:rsid w:val="001620B5"/>
    <w:rsid w:val="00165633"/>
    <w:rsid w:val="00180BA9"/>
    <w:rsid w:val="001841DB"/>
    <w:rsid w:val="00190540"/>
    <w:rsid w:val="001913C0"/>
    <w:rsid w:val="00194DF7"/>
    <w:rsid w:val="001A2371"/>
    <w:rsid w:val="001A2CF8"/>
    <w:rsid w:val="001A331B"/>
    <w:rsid w:val="001A4143"/>
    <w:rsid w:val="001A55E9"/>
    <w:rsid w:val="001B5F19"/>
    <w:rsid w:val="001D17DC"/>
    <w:rsid w:val="001D228F"/>
    <w:rsid w:val="001D25BF"/>
    <w:rsid w:val="001E09DD"/>
    <w:rsid w:val="001E335C"/>
    <w:rsid w:val="001E3454"/>
    <w:rsid w:val="001E6FF5"/>
    <w:rsid w:val="001F0AFA"/>
    <w:rsid w:val="001F2F56"/>
    <w:rsid w:val="001F59E2"/>
    <w:rsid w:val="00200E64"/>
    <w:rsid w:val="002026FE"/>
    <w:rsid w:val="00206352"/>
    <w:rsid w:val="00211F45"/>
    <w:rsid w:val="00213671"/>
    <w:rsid w:val="00215D77"/>
    <w:rsid w:val="00216501"/>
    <w:rsid w:val="00216BAC"/>
    <w:rsid w:val="002173A5"/>
    <w:rsid w:val="00234A48"/>
    <w:rsid w:val="002452ED"/>
    <w:rsid w:val="00245694"/>
    <w:rsid w:val="00250A55"/>
    <w:rsid w:val="00257305"/>
    <w:rsid w:val="00261A84"/>
    <w:rsid w:val="002662B5"/>
    <w:rsid w:val="0026639D"/>
    <w:rsid w:val="002715E9"/>
    <w:rsid w:val="00282A84"/>
    <w:rsid w:val="002A54E3"/>
    <w:rsid w:val="002B2659"/>
    <w:rsid w:val="002B452C"/>
    <w:rsid w:val="002B57ED"/>
    <w:rsid w:val="002C40D1"/>
    <w:rsid w:val="002C66E6"/>
    <w:rsid w:val="002C6B2A"/>
    <w:rsid w:val="002D5ABD"/>
    <w:rsid w:val="002E4642"/>
    <w:rsid w:val="002F4C2A"/>
    <w:rsid w:val="002F5C27"/>
    <w:rsid w:val="002F74A8"/>
    <w:rsid w:val="00300F11"/>
    <w:rsid w:val="00321595"/>
    <w:rsid w:val="003247C8"/>
    <w:rsid w:val="00327C81"/>
    <w:rsid w:val="00331EE9"/>
    <w:rsid w:val="00332C61"/>
    <w:rsid w:val="003332A6"/>
    <w:rsid w:val="00336C92"/>
    <w:rsid w:val="00344993"/>
    <w:rsid w:val="0035242E"/>
    <w:rsid w:val="00352A93"/>
    <w:rsid w:val="003640C9"/>
    <w:rsid w:val="0036565A"/>
    <w:rsid w:val="00371484"/>
    <w:rsid w:val="00380CE1"/>
    <w:rsid w:val="00381173"/>
    <w:rsid w:val="00383E1A"/>
    <w:rsid w:val="00386180"/>
    <w:rsid w:val="003902E2"/>
    <w:rsid w:val="00391B52"/>
    <w:rsid w:val="00396094"/>
    <w:rsid w:val="003A0533"/>
    <w:rsid w:val="003A0968"/>
    <w:rsid w:val="003A4BFA"/>
    <w:rsid w:val="003A589F"/>
    <w:rsid w:val="003A6E32"/>
    <w:rsid w:val="003B0180"/>
    <w:rsid w:val="003B5AA5"/>
    <w:rsid w:val="003C44A7"/>
    <w:rsid w:val="003E7779"/>
    <w:rsid w:val="003F4D1E"/>
    <w:rsid w:val="004057C3"/>
    <w:rsid w:val="004244FD"/>
    <w:rsid w:val="004252F4"/>
    <w:rsid w:val="0042766A"/>
    <w:rsid w:val="004323FA"/>
    <w:rsid w:val="0044289B"/>
    <w:rsid w:val="004458C0"/>
    <w:rsid w:val="00450AC5"/>
    <w:rsid w:val="00462638"/>
    <w:rsid w:val="0047305B"/>
    <w:rsid w:val="00474647"/>
    <w:rsid w:val="00482519"/>
    <w:rsid w:val="00497BB0"/>
    <w:rsid w:val="004A60AA"/>
    <w:rsid w:val="004B1FBF"/>
    <w:rsid w:val="004B340B"/>
    <w:rsid w:val="004B34B9"/>
    <w:rsid w:val="004C4119"/>
    <w:rsid w:val="004C5A71"/>
    <w:rsid w:val="004C7791"/>
    <w:rsid w:val="004D69F7"/>
    <w:rsid w:val="004D78C2"/>
    <w:rsid w:val="004E44A1"/>
    <w:rsid w:val="004F51F7"/>
    <w:rsid w:val="0050398D"/>
    <w:rsid w:val="00507AF9"/>
    <w:rsid w:val="005103A6"/>
    <w:rsid w:val="00514E09"/>
    <w:rsid w:val="005157CE"/>
    <w:rsid w:val="00516AD3"/>
    <w:rsid w:val="00517E10"/>
    <w:rsid w:val="005201E4"/>
    <w:rsid w:val="00520D7C"/>
    <w:rsid w:val="005332BA"/>
    <w:rsid w:val="0053701C"/>
    <w:rsid w:val="005379FB"/>
    <w:rsid w:val="0054254D"/>
    <w:rsid w:val="0054316E"/>
    <w:rsid w:val="00544960"/>
    <w:rsid w:val="005514C7"/>
    <w:rsid w:val="005519B2"/>
    <w:rsid w:val="00552A1F"/>
    <w:rsid w:val="00556601"/>
    <w:rsid w:val="0055690C"/>
    <w:rsid w:val="0055770B"/>
    <w:rsid w:val="005619B3"/>
    <w:rsid w:val="00572F06"/>
    <w:rsid w:val="00596CCE"/>
    <w:rsid w:val="005B6801"/>
    <w:rsid w:val="005C214D"/>
    <w:rsid w:val="005C3059"/>
    <w:rsid w:val="005C65A5"/>
    <w:rsid w:val="005C7354"/>
    <w:rsid w:val="005D0682"/>
    <w:rsid w:val="005D74FA"/>
    <w:rsid w:val="005E07C4"/>
    <w:rsid w:val="005F192D"/>
    <w:rsid w:val="005F4F14"/>
    <w:rsid w:val="005F6A59"/>
    <w:rsid w:val="005F7D4D"/>
    <w:rsid w:val="00601EE0"/>
    <w:rsid w:val="00605C6A"/>
    <w:rsid w:val="00611C40"/>
    <w:rsid w:val="006152CB"/>
    <w:rsid w:val="006153C9"/>
    <w:rsid w:val="00620D61"/>
    <w:rsid w:val="00632155"/>
    <w:rsid w:val="00641FE2"/>
    <w:rsid w:val="00654026"/>
    <w:rsid w:val="0066226D"/>
    <w:rsid w:val="0067566C"/>
    <w:rsid w:val="00677459"/>
    <w:rsid w:val="00691C9F"/>
    <w:rsid w:val="00692C6F"/>
    <w:rsid w:val="006943BD"/>
    <w:rsid w:val="006947DC"/>
    <w:rsid w:val="00695635"/>
    <w:rsid w:val="006B4C12"/>
    <w:rsid w:val="006C0AC3"/>
    <w:rsid w:val="006C1668"/>
    <w:rsid w:val="006C4547"/>
    <w:rsid w:val="006C790D"/>
    <w:rsid w:val="006F0378"/>
    <w:rsid w:val="006F27D1"/>
    <w:rsid w:val="006F7A66"/>
    <w:rsid w:val="00705475"/>
    <w:rsid w:val="007054D9"/>
    <w:rsid w:val="007141CE"/>
    <w:rsid w:val="0071609D"/>
    <w:rsid w:val="00721E8E"/>
    <w:rsid w:val="00734A25"/>
    <w:rsid w:val="007368B2"/>
    <w:rsid w:val="00736CBE"/>
    <w:rsid w:val="0075131D"/>
    <w:rsid w:val="00760825"/>
    <w:rsid w:val="007642F9"/>
    <w:rsid w:val="007653D6"/>
    <w:rsid w:val="00765B04"/>
    <w:rsid w:val="00770395"/>
    <w:rsid w:val="00780AF8"/>
    <w:rsid w:val="00784462"/>
    <w:rsid w:val="00792666"/>
    <w:rsid w:val="00793798"/>
    <w:rsid w:val="0079723B"/>
    <w:rsid w:val="007B7ADF"/>
    <w:rsid w:val="007C41F2"/>
    <w:rsid w:val="007C6204"/>
    <w:rsid w:val="007D26B3"/>
    <w:rsid w:val="007D39C4"/>
    <w:rsid w:val="007D507C"/>
    <w:rsid w:val="007D6712"/>
    <w:rsid w:val="007E6E29"/>
    <w:rsid w:val="008046C6"/>
    <w:rsid w:val="00807793"/>
    <w:rsid w:val="008109B2"/>
    <w:rsid w:val="00816E3F"/>
    <w:rsid w:val="00821129"/>
    <w:rsid w:val="0082232F"/>
    <w:rsid w:val="00833F73"/>
    <w:rsid w:val="00834490"/>
    <w:rsid w:val="0083513F"/>
    <w:rsid w:val="00835B4A"/>
    <w:rsid w:val="00845272"/>
    <w:rsid w:val="00847845"/>
    <w:rsid w:val="008544F0"/>
    <w:rsid w:val="00866A84"/>
    <w:rsid w:val="00867235"/>
    <w:rsid w:val="00871655"/>
    <w:rsid w:val="0088277F"/>
    <w:rsid w:val="008857A3"/>
    <w:rsid w:val="008977B4"/>
    <w:rsid w:val="008A15C2"/>
    <w:rsid w:val="008A7A25"/>
    <w:rsid w:val="008B3562"/>
    <w:rsid w:val="008B4DBC"/>
    <w:rsid w:val="008C4D24"/>
    <w:rsid w:val="008D20BD"/>
    <w:rsid w:val="008D7F44"/>
    <w:rsid w:val="008E080B"/>
    <w:rsid w:val="008F7D10"/>
    <w:rsid w:val="00906C20"/>
    <w:rsid w:val="00910696"/>
    <w:rsid w:val="00911774"/>
    <w:rsid w:val="00924E80"/>
    <w:rsid w:val="00927AC4"/>
    <w:rsid w:val="00934522"/>
    <w:rsid w:val="00942387"/>
    <w:rsid w:val="00944980"/>
    <w:rsid w:val="00945243"/>
    <w:rsid w:val="00956020"/>
    <w:rsid w:val="009707C4"/>
    <w:rsid w:val="009823BC"/>
    <w:rsid w:val="00984012"/>
    <w:rsid w:val="00986988"/>
    <w:rsid w:val="0098782B"/>
    <w:rsid w:val="009904F1"/>
    <w:rsid w:val="009A192C"/>
    <w:rsid w:val="009A2265"/>
    <w:rsid w:val="009A6ACC"/>
    <w:rsid w:val="009B1A74"/>
    <w:rsid w:val="009B2658"/>
    <w:rsid w:val="009B341E"/>
    <w:rsid w:val="009B3755"/>
    <w:rsid w:val="009B52BA"/>
    <w:rsid w:val="009C36D4"/>
    <w:rsid w:val="009C69FF"/>
    <w:rsid w:val="009C6C02"/>
    <w:rsid w:val="009E1AC1"/>
    <w:rsid w:val="009E3043"/>
    <w:rsid w:val="009F1B11"/>
    <w:rsid w:val="009F5F04"/>
    <w:rsid w:val="00A012BD"/>
    <w:rsid w:val="00A012C8"/>
    <w:rsid w:val="00A023FE"/>
    <w:rsid w:val="00A0286F"/>
    <w:rsid w:val="00A0301D"/>
    <w:rsid w:val="00A041C3"/>
    <w:rsid w:val="00A05183"/>
    <w:rsid w:val="00A34621"/>
    <w:rsid w:val="00A43EA1"/>
    <w:rsid w:val="00A44A0F"/>
    <w:rsid w:val="00A44F6A"/>
    <w:rsid w:val="00A520D2"/>
    <w:rsid w:val="00A52286"/>
    <w:rsid w:val="00A55D95"/>
    <w:rsid w:val="00A562B0"/>
    <w:rsid w:val="00A57123"/>
    <w:rsid w:val="00A6126F"/>
    <w:rsid w:val="00A642B6"/>
    <w:rsid w:val="00A75CF5"/>
    <w:rsid w:val="00A841A0"/>
    <w:rsid w:val="00A93AA1"/>
    <w:rsid w:val="00A944A4"/>
    <w:rsid w:val="00A950C3"/>
    <w:rsid w:val="00A96FF5"/>
    <w:rsid w:val="00AA1DBC"/>
    <w:rsid w:val="00AA5725"/>
    <w:rsid w:val="00AA75DB"/>
    <w:rsid w:val="00AB1ED0"/>
    <w:rsid w:val="00AB342D"/>
    <w:rsid w:val="00AB4021"/>
    <w:rsid w:val="00AC0756"/>
    <w:rsid w:val="00AC09B0"/>
    <w:rsid w:val="00AD186B"/>
    <w:rsid w:val="00AF1FA8"/>
    <w:rsid w:val="00AF3A15"/>
    <w:rsid w:val="00AF5A79"/>
    <w:rsid w:val="00B01884"/>
    <w:rsid w:val="00B0534C"/>
    <w:rsid w:val="00B07C78"/>
    <w:rsid w:val="00B11391"/>
    <w:rsid w:val="00B16B96"/>
    <w:rsid w:val="00B2411C"/>
    <w:rsid w:val="00B317EE"/>
    <w:rsid w:val="00B327C8"/>
    <w:rsid w:val="00B36389"/>
    <w:rsid w:val="00B4370C"/>
    <w:rsid w:val="00B47D3B"/>
    <w:rsid w:val="00B50BEE"/>
    <w:rsid w:val="00B50D42"/>
    <w:rsid w:val="00B55EF1"/>
    <w:rsid w:val="00B57BA5"/>
    <w:rsid w:val="00B57E8E"/>
    <w:rsid w:val="00B817CF"/>
    <w:rsid w:val="00B8188C"/>
    <w:rsid w:val="00B84E4C"/>
    <w:rsid w:val="00B85787"/>
    <w:rsid w:val="00B87F4A"/>
    <w:rsid w:val="00B94937"/>
    <w:rsid w:val="00B96C55"/>
    <w:rsid w:val="00BA1A32"/>
    <w:rsid w:val="00BA1A79"/>
    <w:rsid w:val="00BA3775"/>
    <w:rsid w:val="00BB2648"/>
    <w:rsid w:val="00BB6CAB"/>
    <w:rsid w:val="00BC013B"/>
    <w:rsid w:val="00BC5F00"/>
    <w:rsid w:val="00BE38A7"/>
    <w:rsid w:val="00BF00A5"/>
    <w:rsid w:val="00C05C98"/>
    <w:rsid w:val="00C07A1C"/>
    <w:rsid w:val="00C101F0"/>
    <w:rsid w:val="00C10F57"/>
    <w:rsid w:val="00C16727"/>
    <w:rsid w:val="00C228D4"/>
    <w:rsid w:val="00C27D04"/>
    <w:rsid w:val="00C33443"/>
    <w:rsid w:val="00C34CCF"/>
    <w:rsid w:val="00C36A45"/>
    <w:rsid w:val="00C450EA"/>
    <w:rsid w:val="00C467EF"/>
    <w:rsid w:val="00C50BCF"/>
    <w:rsid w:val="00C564E9"/>
    <w:rsid w:val="00C569C1"/>
    <w:rsid w:val="00C6171F"/>
    <w:rsid w:val="00C64D46"/>
    <w:rsid w:val="00C65122"/>
    <w:rsid w:val="00C65A68"/>
    <w:rsid w:val="00C668B4"/>
    <w:rsid w:val="00C72B34"/>
    <w:rsid w:val="00C74029"/>
    <w:rsid w:val="00C7403A"/>
    <w:rsid w:val="00C76936"/>
    <w:rsid w:val="00C854E3"/>
    <w:rsid w:val="00C97416"/>
    <w:rsid w:val="00CA34AB"/>
    <w:rsid w:val="00CB1274"/>
    <w:rsid w:val="00CB565E"/>
    <w:rsid w:val="00CB7847"/>
    <w:rsid w:val="00CC420C"/>
    <w:rsid w:val="00CD133F"/>
    <w:rsid w:val="00CD3345"/>
    <w:rsid w:val="00CD645D"/>
    <w:rsid w:val="00CD7503"/>
    <w:rsid w:val="00CD76E4"/>
    <w:rsid w:val="00CE246C"/>
    <w:rsid w:val="00CF0ED3"/>
    <w:rsid w:val="00CF5E5D"/>
    <w:rsid w:val="00CF69DA"/>
    <w:rsid w:val="00D00D0B"/>
    <w:rsid w:val="00D125EC"/>
    <w:rsid w:val="00D1616E"/>
    <w:rsid w:val="00D35FC8"/>
    <w:rsid w:val="00D446E3"/>
    <w:rsid w:val="00D44BE5"/>
    <w:rsid w:val="00D5289F"/>
    <w:rsid w:val="00D54A2A"/>
    <w:rsid w:val="00D60E56"/>
    <w:rsid w:val="00D63302"/>
    <w:rsid w:val="00D70402"/>
    <w:rsid w:val="00D7428B"/>
    <w:rsid w:val="00D94411"/>
    <w:rsid w:val="00D959B1"/>
    <w:rsid w:val="00D95CB1"/>
    <w:rsid w:val="00D974B7"/>
    <w:rsid w:val="00DA35D9"/>
    <w:rsid w:val="00DA5167"/>
    <w:rsid w:val="00DA6D09"/>
    <w:rsid w:val="00DB1F67"/>
    <w:rsid w:val="00DB2E80"/>
    <w:rsid w:val="00DB5AFE"/>
    <w:rsid w:val="00DC16A5"/>
    <w:rsid w:val="00DC6224"/>
    <w:rsid w:val="00DE39DA"/>
    <w:rsid w:val="00DE4072"/>
    <w:rsid w:val="00DE59B6"/>
    <w:rsid w:val="00DF3087"/>
    <w:rsid w:val="00DF5275"/>
    <w:rsid w:val="00DF5545"/>
    <w:rsid w:val="00DF6B05"/>
    <w:rsid w:val="00E0190B"/>
    <w:rsid w:val="00E02F2F"/>
    <w:rsid w:val="00E03195"/>
    <w:rsid w:val="00E04B1D"/>
    <w:rsid w:val="00E11611"/>
    <w:rsid w:val="00E12863"/>
    <w:rsid w:val="00E144A3"/>
    <w:rsid w:val="00E2149B"/>
    <w:rsid w:val="00E22DC9"/>
    <w:rsid w:val="00E246D9"/>
    <w:rsid w:val="00E25DD2"/>
    <w:rsid w:val="00E27D07"/>
    <w:rsid w:val="00E3511C"/>
    <w:rsid w:val="00E361A8"/>
    <w:rsid w:val="00E375F4"/>
    <w:rsid w:val="00E43F45"/>
    <w:rsid w:val="00E64DE9"/>
    <w:rsid w:val="00E65226"/>
    <w:rsid w:val="00E678DB"/>
    <w:rsid w:val="00E73024"/>
    <w:rsid w:val="00E76229"/>
    <w:rsid w:val="00E833E8"/>
    <w:rsid w:val="00E9598C"/>
    <w:rsid w:val="00E97DA4"/>
    <w:rsid w:val="00EA491C"/>
    <w:rsid w:val="00EA4DB7"/>
    <w:rsid w:val="00EB17BD"/>
    <w:rsid w:val="00ED1B7B"/>
    <w:rsid w:val="00ED49C2"/>
    <w:rsid w:val="00ED6DBD"/>
    <w:rsid w:val="00EE7FBD"/>
    <w:rsid w:val="00EF7055"/>
    <w:rsid w:val="00F021F3"/>
    <w:rsid w:val="00F05146"/>
    <w:rsid w:val="00F06424"/>
    <w:rsid w:val="00F075A3"/>
    <w:rsid w:val="00F150CF"/>
    <w:rsid w:val="00F1656F"/>
    <w:rsid w:val="00F16FC2"/>
    <w:rsid w:val="00F37AA4"/>
    <w:rsid w:val="00F417DC"/>
    <w:rsid w:val="00F44834"/>
    <w:rsid w:val="00F45C0D"/>
    <w:rsid w:val="00F55C2C"/>
    <w:rsid w:val="00F56A72"/>
    <w:rsid w:val="00F60AC7"/>
    <w:rsid w:val="00F65267"/>
    <w:rsid w:val="00F662E4"/>
    <w:rsid w:val="00F70177"/>
    <w:rsid w:val="00F71596"/>
    <w:rsid w:val="00F72E7E"/>
    <w:rsid w:val="00F747B3"/>
    <w:rsid w:val="00F7622A"/>
    <w:rsid w:val="00F81820"/>
    <w:rsid w:val="00F85181"/>
    <w:rsid w:val="00F86623"/>
    <w:rsid w:val="00F87EA0"/>
    <w:rsid w:val="00F94996"/>
    <w:rsid w:val="00F9530A"/>
    <w:rsid w:val="00FA4EE0"/>
    <w:rsid w:val="00FB1260"/>
    <w:rsid w:val="00FB39A7"/>
    <w:rsid w:val="00FB3E19"/>
    <w:rsid w:val="00FB528C"/>
    <w:rsid w:val="00FB7644"/>
    <w:rsid w:val="00FC013C"/>
    <w:rsid w:val="00FC08A6"/>
    <w:rsid w:val="00FC282A"/>
    <w:rsid w:val="00FC2CE2"/>
    <w:rsid w:val="00FD4E0A"/>
    <w:rsid w:val="00FD4F64"/>
    <w:rsid w:val="00FF2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B03F9"/>
  <w15:docId w15:val="{EF04E4E8-C3E2-4CB9-8601-0EE7A22E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087"/>
    <w:rPr>
      <w:rFonts w:ascii="Arial" w:hAnsi="Arial"/>
      <w:sz w:val="22"/>
      <w:szCs w:val="24"/>
      <w:lang w:eastAsia="en-US"/>
    </w:rPr>
  </w:style>
  <w:style w:type="paragraph" w:styleId="Heading1">
    <w:name w:val="heading 1"/>
    <w:basedOn w:val="Normal"/>
    <w:next w:val="Normal"/>
    <w:link w:val="Heading1Char"/>
    <w:autoRedefine/>
    <w:qFormat/>
    <w:rsid w:val="00B50D42"/>
    <w:pPr>
      <w:keepNext/>
      <w:spacing w:after="120"/>
      <w:ind w:left="720" w:firstLine="720"/>
      <w:jc w:val="center"/>
      <w:outlineLvl w:val="0"/>
    </w:pPr>
    <w:rPr>
      <w:bCs/>
      <w:sz w:val="36"/>
    </w:rPr>
  </w:style>
  <w:style w:type="paragraph" w:styleId="Heading2">
    <w:name w:val="heading 2"/>
    <w:basedOn w:val="Normal"/>
    <w:next w:val="Normal"/>
    <w:link w:val="Heading2Char"/>
    <w:qFormat/>
    <w:rsid w:val="000765BE"/>
    <w:pPr>
      <w:keepNext/>
      <w:outlineLvl w:val="1"/>
    </w:pPr>
    <w:rPr>
      <w:b/>
      <w:color w:val="FFFFFF" w:themeColor="background1"/>
      <w:sz w:val="24"/>
    </w:rPr>
  </w:style>
  <w:style w:type="paragraph" w:styleId="Heading3">
    <w:name w:val="heading 3"/>
    <w:basedOn w:val="Normal"/>
    <w:next w:val="Normal"/>
    <w:qFormat/>
    <w:rsid w:val="00DE39DA"/>
    <w:pPr>
      <w:keepNext/>
      <w:spacing w:before="60" w:after="120"/>
      <w:outlineLvl w:val="2"/>
    </w:pPr>
    <w:rPr>
      <w:rFonts w:cs="Arial"/>
      <w:b/>
      <w:color w:val="FFFFFF" w:themeColor="background1"/>
      <w:sz w:val="28"/>
    </w:rPr>
  </w:style>
  <w:style w:type="paragraph" w:styleId="Heading4">
    <w:name w:val="heading 4"/>
    <w:basedOn w:val="Normal"/>
    <w:next w:val="Normal"/>
    <w:link w:val="Heading4Char"/>
    <w:semiHidden/>
    <w:unhideWhenUsed/>
    <w:qFormat/>
    <w:rsid w:val="005619B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619B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09218A"/>
    <w:pPr>
      <w:keepNext/>
      <w:outlineLvl w:val="6"/>
    </w:pPr>
    <w:rPr>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Text">
    <w:name w:val="Text"/>
    <w:basedOn w:val="Normal"/>
    <w:pPr>
      <w:widowControl w:val="0"/>
      <w:overflowPunct w:val="0"/>
      <w:autoSpaceDE w:val="0"/>
      <w:autoSpaceDN w:val="0"/>
      <w:adjustRightInd w:val="0"/>
      <w:textAlignment w:val="baseline"/>
    </w:pPr>
    <w:rPr>
      <w:szCs w:val="20"/>
    </w:rPr>
  </w:style>
  <w:style w:type="paragraph" w:styleId="BodyText3">
    <w:name w:val="Body Text 3"/>
    <w:basedOn w:val="BodyText2"/>
    <w:pPr>
      <w:overflowPunct w:val="0"/>
      <w:autoSpaceDE w:val="0"/>
      <w:autoSpaceDN w:val="0"/>
      <w:adjustRightInd w:val="0"/>
      <w:spacing w:line="240" w:lineRule="auto"/>
      <w:ind w:left="283"/>
      <w:textAlignment w:val="baseline"/>
    </w:pPr>
    <w:rPr>
      <w:szCs w:val="20"/>
    </w:rPr>
  </w:style>
  <w:style w:type="paragraph" w:styleId="BodyText2">
    <w:name w:val="Body Text 2"/>
    <w:basedOn w:val="Normal"/>
    <w:pPr>
      <w:spacing w:after="120" w:line="480" w:lineRule="auto"/>
    </w:pPr>
  </w:style>
  <w:style w:type="paragraph" w:styleId="Header">
    <w:name w:val="header"/>
    <w:basedOn w:val="Normal"/>
    <w:link w:val="HeaderChar"/>
    <w:uiPriority w:val="99"/>
    <w:pPr>
      <w:tabs>
        <w:tab w:val="center" w:pos="4153"/>
        <w:tab w:val="right" w:pos="8306"/>
      </w:tabs>
    </w:pPr>
  </w:style>
  <w:style w:type="paragraph" w:styleId="BodyText">
    <w:name w:val="Body Text"/>
    <w:basedOn w:val="Normal"/>
    <w:pPr>
      <w:overflowPunct w:val="0"/>
      <w:autoSpaceDE w:val="0"/>
      <w:autoSpaceDN w:val="0"/>
      <w:adjustRightInd w:val="0"/>
      <w:textAlignment w:val="baseline"/>
    </w:pPr>
    <w:rPr>
      <w:b/>
      <w:szCs w:val="20"/>
    </w:rPr>
  </w:style>
  <w:style w:type="character" w:customStyle="1" w:styleId="Heading4Char">
    <w:name w:val="Heading 4 Char"/>
    <w:basedOn w:val="DefaultParagraphFont"/>
    <w:link w:val="Heading4"/>
    <w:semiHidden/>
    <w:rsid w:val="005619B3"/>
    <w:rPr>
      <w:rFonts w:asciiTheme="majorHAnsi" w:eastAsiaTheme="majorEastAsia" w:hAnsiTheme="majorHAnsi" w:cstheme="majorBidi"/>
      <w:b/>
      <w:bCs/>
      <w:i/>
      <w:iCs/>
      <w:color w:val="4F81BD" w:themeColor="accent1"/>
      <w:sz w:val="22"/>
      <w:szCs w:val="24"/>
      <w:lang w:eastAsia="en-US"/>
    </w:rPr>
  </w:style>
  <w:style w:type="character" w:customStyle="1" w:styleId="Heading5Char">
    <w:name w:val="Heading 5 Char"/>
    <w:basedOn w:val="DefaultParagraphFont"/>
    <w:link w:val="Heading5"/>
    <w:semiHidden/>
    <w:rsid w:val="005619B3"/>
    <w:rPr>
      <w:rFonts w:asciiTheme="majorHAnsi" w:eastAsiaTheme="majorEastAsia" w:hAnsiTheme="majorHAnsi" w:cstheme="majorBidi"/>
      <w:color w:val="243F60" w:themeColor="accent1" w:themeShade="7F"/>
      <w:sz w:val="22"/>
      <w:szCs w:val="24"/>
      <w:lang w:eastAsia="en-US"/>
    </w:rPr>
  </w:style>
  <w:style w:type="paragraph" w:styleId="Title">
    <w:name w:val="Title"/>
    <w:basedOn w:val="Normal"/>
    <w:qFormat/>
    <w:rsid w:val="00834490"/>
    <w:pPr>
      <w:jc w:val="center"/>
    </w:pPr>
    <w:rPr>
      <w:rFonts w:ascii="Zurich BT" w:hAnsi="Zurich BT"/>
      <w:b/>
      <w:caps/>
    </w:rPr>
  </w:style>
  <w:style w:type="table" w:styleId="TableGrid">
    <w:name w:val="Table Grid"/>
    <w:basedOn w:val="TableNormal"/>
    <w:uiPriority w:val="59"/>
    <w:rsid w:val="008C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16AD3"/>
    <w:rPr>
      <w:rFonts w:ascii="Tahoma" w:hAnsi="Tahoma" w:cs="Tahoma"/>
      <w:sz w:val="16"/>
      <w:szCs w:val="16"/>
    </w:rPr>
  </w:style>
  <w:style w:type="paragraph" w:styleId="DocumentMap">
    <w:name w:val="Document Map"/>
    <w:basedOn w:val="Normal"/>
    <w:semiHidden/>
    <w:rsid w:val="00F81820"/>
    <w:pPr>
      <w:shd w:val="clear" w:color="auto" w:fill="000080"/>
    </w:pPr>
    <w:rPr>
      <w:rFonts w:ascii="Tahoma" w:hAnsi="Tahoma" w:cs="Tahoma"/>
      <w:sz w:val="20"/>
      <w:szCs w:val="20"/>
    </w:rPr>
  </w:style>
  <w:style w:type="character" w:styleId="CommentReference">
    <w:name w:val="annotation reference"/>
    <w:semiHidden/>
    <w:rsid w:val="001D17DC"/>
    <w:rPr>
      <w:sz w:val="16"/>
      <w:szCs w:val="16"/>
    </w:rPr>
  </w:style>
  <w:style w:type="paragraph" w:styleId="CommentText">
    <w:name w:val="annotation text"/>
    <w:basedOn w:val="Normal"/>
    <w:semiHidden/>
    <w:rsid w:val="001D17DC"/>
    <w:rPr>
      <w:sz w:val="20"/>
      <w:szCs w:val="20"/>
    </w:rPr>
  </w:style>
  <w:style w:type="paragraph" w:styleId="CommentSubject">
    <w:name w:val="annotation subject"/>
    <w:basedOn w:val="CommentText"/>
    <w:next w:val="CommentText"/>
    <w:semiHidden/>
    <w:rsid w:val="001D17DC"/>
    <w:rPr>
      <w:b/>
      <w:bCs/>
    </w:rPr>
  </w:style>
  <w:style w:type="character" w:customStyle="1" w:styleId="Heading1Char">
    <w:name w:val="Heading 1 Char"/>
    <w:link w:val="Heading1"/>
    <w:rsid w:val="00B50D42"/>
    <w:rPr>
      <w:rFonts w:ascii="Arial" w:hAnsi="Arial"/>
      <w:bCs/>
      <w:sz w:val="36"/>
      <w:szCs w:val="24"/>
      <w:lang w:eastAsia="en-US"/>
    </w:rPr>
  </w:style>
  <w:style w:type="paragraph" w:styleId="ListParagraph">
    <w:name w:val="List Paragraph"/>
    <w:basedOn w:val="Normal"/>
    <w:uiPriority w:val="34"/>
    <w:qFormat/>
    <w:rsid w:val="00025E23"/>
    <w:pPr>
      <w:ind w:left="720"/>
      <w:contextualSpacing/>
    </w:pPr>
  </w:style>
  <w:style w:type="character" w:styleId="PlaceholderText">
    <w:name w:val="Placeholder Text"/>
    <w:uiPriority w:val="99"/>
    <w:semiHidden/>
    <w:rsid w:val="00025E23"/>
    <w:rPr>
      <w:color w:val="808080"/>
    </w:rPr>
  </w:style>
  <w:style w:type="character" w:customStyle="1" w:styleId="HeaderChar">
    <w:name w:val="Header Char"/>
    <w:link w:val="Header"/>
    <w:uiPriority w:val="99"/>
    <w:rsid w:val="00E22DC9"/>
    <w:rPr>
      <w:sz w:val="24"/>
      <w:szCs w:val="24"/>
      <w:lang w:eastAsia="en-US"/>
    </w:rPr>
  </w:style>
  <w:style w:type="character" w:customStyle="1" w:styleId="Heading2Char">
    <w:name w:val="Heading 2 Char"/>
    <w:link w:val="Heading2"/>
    <w:rsid w:val="000765BE"/>
    <w:rPr>
      <w:rFonts w:ascii="Arial" w:hAnsi="Arial"/>
      <w:b/>
      <w:color w:val="FFFFFF" w:themeColor="background1"/>
      <w:sz w:val="24"/>
      <w:szCs w:val="24"/>
      <w:lang w:eastAsia="en-US"/>
    </w:rPr>
  </w:style>
  <w:style w:type="character" w:styleId="Emphasis">
    <w:name w:val="Emphasis"/>
    <w:basedOn w:val="DefaultParagraphFont"/>
    <w:rsid w:val="00C27D04"/>
    <w:rPr>
      <w:i/>
      <w:iCs/>
    </w:rPr>
  </w:style>
  <w:style w:type="table" w:customStyle="1" w:styleId="TableGrid1">
    <w:name w:val="Table Grid1"/>
    <w:basedOn w:val="TableNormal"/>
    <w:next w:val="TableGrid"/>
    <w:uiPriority w:val="59"/>
    <w:rsid w:val="002F5C27"/>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20ptBoldWhite1After6pt">
    <w:name w:val="Heading 4 20 pt Bold White 1 After:  6 pt"/>
    <w:basedOn w:val="Normal"/>
    <w:rsid w:val="00DE39DA"/>
    <w:pPr>
      <w:spacing w:after="120"/>
    </w:pPr>
    <w:rPr>
      <w:b/>
      <w:bCs/>
      <w:color w:val="FFFFFF" w:themeColor="background1"/>
      <w:sz w:val="40"/>
      <w:szCs w:val="20"/>
    </w:rPr>
  </w:style>
  <w:style w:type="paragraph" w:styleId="NoSpacing">
    <w:name w:val="No Spacing"/>
    <w:aliases w:val="Normal Bold 11"/>
    <w:basedOn w:val="Normal"/>
    <w:uiPriority w:val="1"/>
    <w:qFormat/>
    <w:rsid w:val="005619B3"/>
    <w:pPr>
      <w:spacing w:after="60"/>
    </w:pPr>
    <w:rPr>
      <w:rFonts w:eastAsiaTheme="minorHAnsi" w:cs="Arial"/>
      <w:b/>
    </w:rPr>
  </w:style>
  <w:style w:type="paragraph" w:customStyle="1" w:styleId="DropDown1">
    <w:name w:val="DropDown1"/>
    <w:basedOn w:val="Normal"/>
    <w:link w:val="DropDown1Char"/>
    <w:rsid w:val="005619B3"/>
    <w:pPr>
      <w:spacing w:after="60"/>
    </w:pPr>
    <w:rPr>
      <w:rFonts w:eastAsiaTheme="minorHAnsi" w:cs="Arial"/>
    </w:rPr>
  </w:style>
  <w:style w:type="character" w:customStyle="1" w:styleId="DropDown1Char">
    <w:name w:val="DropDown1 Char"/>
    <w:basedOn w:val="DefaultParagraphFont"/>
    <w:link w:val="DropDown1"/>
    <w:rsid w:val="005619B3"/>
    <w:rPr>
      <w:rFonts w:ascii="Arial" w:eastAsiaTheme="minorHAnsi" w:hAnsi="Arial" w:cs="Arial"/>
      <w:sz w:val="22"/>
      <w:szCs w:val="24"/>
      <w:lang w:eastAsia="en-US"/>
    </w:rPr>
  </w:style>
  <w:style w:type="paragraph" w:customStyle="1" w:styleId="NormalWhite11pt">
    <w:name w:val="Normal White 11pt"/>
    <w:basedOn w:val="Normal"/>
    <w:next w:val="Normal"/>
    <w:autoRedefine/>
    <w:qFormat/>
    <w:rsid w:val="0054254D"/>
    <w:pPr>
      <w:tabs>
        <w:tab w:val="left" w:pos="1404"/>
      </w:tabs>
      <w:spacing w:before="120" w:after="120"/>
    </w:pPr>
    <w:rPr>
      <w:rFonts w:eastAsiaTheme="minorHAnsi" w:cs="Arial"/>
    </w:rPr>
  </w:style>
  <w:style w:type="paragraph" w:customStyle="1" w:styleId="Default">
    <w:name w:val="Default"/>
    <w:rsid w:val="00F747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1361">
      <w:bodyDiv w:val="1"/>
      <w:marLeft w:val="0"/>
      <w:marRight w:val="0"/>
      <w:marTop w:val="0"/>
      <w:marBottom w:val="0"/>
      <w:divBdr>
        <w:top w:val="none" w:sz="0" w:space="0" w:color="auto"/>
        <w:left w:val="none" w:sz="0" w:space="0" w:color="auto"/>
        <w:bottom w:val="none" w:sz="0" w:space="0" w:color="auto"/>
        <w:right w:val="none" w:sz="0" w:space="0" w:color="auto"/>
      </w:divBdr>
    </w:div>
    <w:div w:id="741098804">
      <w:bodyDiv w:val="1"/>
      <w:marLeft w:val="0"/>
      <w:marRight w:val="0"/>
      <w:marTop w:val="0"/>
      <w:marBottom w:val="0"/>
      <w:divBdr>
        <w:top w:val="none" w:sz="0" w:space="0" w:color="auto"/>
        <w:left w:val="none" w:sz="0" w:space="0" w:color="auto"/>
        <w:bottom w:val="none" w:sz="0" w:space="0" w:color="auto"/>
        <w:right w:val="none" w:sz="0" w:space="0" w:color="auto"/>
      </w:divBdr>
    </w:div>
    <w:div w:id="788936894">
      <w:bodyDiv w:val="1"/>
      <w:marLeft w:val="0"/>
      <w:marRight w:val="0"/>
      <w:marTop w:val="0"/>
      <w:marBottom w:val="0"/>
      <w:divBdr>
        <w:top w:val="none" w:sz="0" w:space="0" w:color="auto"/>
        <w:left w:val="none" w:sz="0" w:space="0" w:color="auto"/>
        <w:bottom w:val="none" w:sz="0" w:space="0" w:color="auto"/>
        <w:right w:val="none" w:sz="0" w:space="0" w:color="auto"/>
      </w:divBdr>
    </w:div>
    <w:div w:id="1282296708">
      <w:bodyDiv w:val="1"/>
      <w:marLeft w:val="0"/>
      <w:marRight w:val="0"/>
      <w:marTop w:val="0"/>
      <w:marBottom w:val="0"/>
      <w:divBdr>
        <w:top w:val="none" w:sz="0" w:space="0" w:color="auto"/>
        <w:left w:val="none" w:sz="0" w:space="0" w:color="auto"/>
        <w:bottom w:val="none" w:sz="0" w:space="0" w:color="auto"/>
        <w:right w:val="none" w:sz="0" w:space="0" w:color="auto"/>
      </w:divBdr>
    </w:div>
    <w:div w:id="15241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32369A319A4C8FB6FF34FAA956DE43"/>
        <w:category>
          <w:name w:val="General"/>
          <w:gallery w:val="placeholder"/>
        </w:category>
        <w:types>
          <w:type w:val="bbPlcHdr"/>
        </w:types>
        <w:behaviors>
          <w:behavior w:val="content"/>
        </w:behaviors>
        <w:guid w:val="{80D2AA7D-C0C9-441E-A990-8E2A45D79695}"/>
      </w:docPartPr>
      <w:docPartBody>
        <w:p w:rsidR="00E32231" w:rsidRDefault="00D539BC" w:rsidP="00D539BC">
          <w:pPr>
            <w:pStyle w:val="3932369A319A4C8FB6FF34FAA956DE43"/>
          </w:pPr>
          <w:r w:rsidRPr="00043891">
            <w:rPr>
              <w:rStyle w:val="PlaceholderText"/>
            </w:rPr>
            <w:t>Choose an item.</w:t>
          </w:r>
        </w:p>
      </w:docPartBody>
    </w:docPart>
    <w:docPart>
      <w:docPartPr>
        <w:name w:val="AF148F17CDAC426D944B50913FB1B126"/>
        <w:category>
          <w:name w:val="General"/>
          <w:gallery w:val="placeholder"/>
        </w:category>
        <w:types>
          <w:type w:val="bbPlcHdr"/>
        </w:types>
        <w:behaviors>
          <w:behavior w:val="content"/>
        </w:behaviors>
        <w:guid w:val="{661939F4-F74F-4468-A8E9-59161509182E}"/>
      </w:docPartPr>
      <w:docPartBody>
        <w:p w:rsidR="00E32231" w:rsidRDefault="00D539BC" w:rsidP="00D539BC">
          <w:pPr>
            <w:pStyle w:val="AF148F17CDAC426D944B50913FB1B126"/>
          </w:pPr>
          <w:r w:rsidRPr="00252A17">
            <w:rPr>
              <w:rStyle w:val="PlaceholderText"/>
              <w:b/>
            </w:rPr>
            <w:t>Choose an item</w:t>
          </w:r>
          <w:r w:rsidRPr="000917A5">
            <w:rPr>
              <w:rStyle w:val="PlaceholderText"/>
            </w:rPr>
            <w:t>.</w:t>
          </w:r>
        </w:p>
      </w:docPartBody>
    </w:docPart>
    <w:docPart>
      <w:docPartPr>
        <w:name w:val="5DFE8D6E9A544D4C939E941BEE83EB3B"/>
        <w:category>
          <w:name w:val="General"/>
          <w:gallery w:val="placeholder"/>
        </w:category>
        <w:types>
          <w:type w:val="bbPlcHdr"/>
        </w:types>
        <w:behaviors>
          <w:behavior w:val="content"/>
        </w:behaviors>
        <w:guid w:val="{7D6A4BA7-8BF6-4912-B144-00CCDD1018B1}"/>
      </w:docPartPr>
      <w:docPartBody>
        <w:p w:rsidR="00E32231" w:rsidRDefault="00D539BC" w:rsidP="00D539BC">
          <w:pPr>
            <w:pStyle w:val="5DFE8D6E9A544D4C939E941BEE83EB3B"/>
          </w:pPr>
          <w:r w:rsidRPr="00015FA3">
            <w:rPr>
              <w:rStyle w:val="PlaceholderText"/>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9BC"/>
    <w:rsid w:val="00023340"/>
    <w:rsid w:val="000A19D0"/>
    <w:rsid w:val="002B50B0"/>
    <w:rsid w:val="002B5C2A"/>
    <w:rsid w:val="002C3FAB"/>
    <w:rsid w:val="005030A2"/>
    <w:rsid w:val="00584830"/>
    <w:rsid w:val="00604169"/>
    <w:rsid w:val="0062283E"/>
    <w:rsid w:val="006B7D4D"/>
    <w:rsid w:val="00713A08"/>
    <w:rsid w:val="00746A65"/>
    <w:rsid w:val="007C1452"/>
    <w:rsid w:val="007D1A8F"/>
    <w:rsid w:val="007F6BDC"/>
    <w:rsid w:val="00881C6B"/>
    <w:rsid w:val="008C185C"/>
    <w:rsid w:val="009B582E"/>
    <w:rsid w:val="00AC6DA5"/>
    <w:rsid w:val="00BD367D"/>
    <w:rsid w:val="00BF3798"/>
    <w:rsid w:val="00CB5272"/>
    <w:rsid w:val="00D266F6"/>
    <w:rsid w:val="00D539BC"/>
    <w:rsid w:val="00DA6403"/>
    <w:rsid w:val="00E32231"/>
    <w:rsid w:val="00E51B79"/>
    <w:rsid w:val="00ED6D5C"/>
    <w:rsid w:val="00EF27BC"/>
    <w:rsid w:val="00F84849"/>
    <w:rsid w:val="00FC0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7D4D"/>
    <w:rPr>
      <w:color w:val="808080"/>
    </w:rPr>
  </w:style>
  <w:style w:type="paragraph" w:customStyle="1" w:styleId="3932369A319A4C8FB6FF34FAA956DE43">
    <w:name w:val="3932369A319A4C8FB6FF34FAA956DE43"/>
    <w:rsid w:val="00D539BC"/>
  </w:style>
  <w:style w:type="paragraph" w:customStyle="1" w:styleId="AF148F17CDAC426D944B50913FB1B126">
    <w:name w:val="AF148F17CDAC426D944B50913FB1B126"/>
    <w:rsid w:val="00D539BC"/>
  </w:style>
  <w:style w:type="paragraph" w:customStyle="1" w:styleId="5DFE8D6E9A544D4C939E941BEE83EB3B">
    <w:name w:val="5DFE8D6E9A544D4C939E941BEE83EB3B"/>
    <w:rsid w:val="00D53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36A4-2E2A-47FB-B5F5-D4A669E1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OXFORD CITY COUNCIL</vt:lpstr>
    </vt:vector>
  </TitlesOfParts>
  <Company>OCC</Company>
  <LinksUpToDate>false</LinksUpToDate>
  <CharactersWithSpaces>4360</CharactersWithSpaces>
  <SharedDoc>false</SharedDoc>
  <HLinks>
    <vt:vector size="6" baseType="variant">
      <vt:variant>
        <vt:i4>5505095</vt:i4>
      </vt:variant>
      <vt:variant>
        <vt:i4>2</vt:i4>
      </vt:variant>
      <vt:variant>
        <vt:i4>0</vt:i4>
      </vt:variant>
      <vt:variant>
        <vt:i4>5</vt:i4>
      </vt:variant>
      <vt:variant>
        <vt:lpwstr>http://www.oxford.gov.uk/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CITY COUNCIL</dc:title>
  <dc:creator>jchilds</dc:creator>
  <cp:keywords>Role Profile</cp:keywords>
  <cp:lastModifiedBy>Wilson, Andrew</cp:lastModifiedBy>
  <cp:revision>2</cp:revision>
  <cp:lastPrinted>2020-01-28T13:36:00Z</cp:lastPrinted>
  <dcterms:created xsi:type="dcterms:W3CDTF">2022-02-17T16:01:00Z</dcterms:created>
  <dcterms:modified xsi:type="dcterms:W3CDTF">2022-02-17T16:01:00Z</dcterms:modified>
</cp:coreProperties>
</file>