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EC17" w14:textId="77777777" w:rsidR="001749EF" w:rsidRPr="008010BC" w:rsidRDefault="001749EF">
      <w:pPr>
        <w:rPr>
          <w:rFonts w:ascii="Arial" w:hAnsi="Arial" w:cs="Arial"/>
        </w:rPr>
      </w:pPr>
      <w:r w:rsidRPr="008010BC">
        <w:rPr>
          <w:rFonts w:ascii="Arial" w:hAnsi="Arial"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1601E0" w:rsidRPr="008010BC" w:rsidRDefault="001749EF" w:rsidP="001749EF">
      <w:pPr>
        <w:tabs>
          <w:tab w:val="left" w:pos="6917"/>
        </w:tabs>
        <w:rPr>
          <w:rFonts w:ascii="Arial" w:hAnsi="Arial" w:cs="Arial"/>
        </w:rPr>
      </w:pPr>
      <w:r w:rsidRPr="008010BC">
        <w:rPr>
          <w:rFonts w:ascii="Arial" w:hAnsi="Arial"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7A70F890" w14:textId="65F04343" w:rsidR="002C01B4" w:rsidRPr="002C01B4" w:rsidRDefault="003837A2" w:rsidP="002C01B4">
      <w:pPr>
        <w:pStyle w:val="Heading2"/>
        <w:rPr>
          <w:rFonts w:ascii="Arial" w:hAnsi="Arial" w:cs="Arial"/>
          <w:b/>
          <w:color w:val="auto"/>
        </w:rPr>
      </w:pPr>
      <w:r w:rsidRPr="008010BC">
        <w:rPr>
          <w:rFonts w:ascii="Arial" w:hAnsi="Arial" w:cs="Arial"/>
          <w:b/>
          <w:color w:val="auto"/>
        </w:rPr>
        <w:t>Job Title</w:t>
      </w:r>
      <w:r w:rsidR="002C01B4">
        <w:rPr>
          <w:rFonts w:ascii="Arial" w:hAnsi="Arial" w:cs="Arial"/>
          <w:b/>
          <w:color w:val="auto"/>
        </w:rPr>
        <w:t xml:space="preserve"> : </w:t>
      </w:r>
      <w:r w:rsidR="002C01B4">
        <w:rPr>
          <w:rFonts w:ascii="Arial" w:hAnsi="Arial" w:cs="Arial"/>
          <w:b/>
          <w:bCs/>
        </w:rPr>
        <w:t>Head of Digital Applications and Data Management</w:t>
      </w:r>
    </w:p>
    <w:p w14:paraId="7FDB0613" w14:textId="52D59ACE" w:rsidR="00BC291E" w:rsidRPr="002C01B4" w:rsidRDefault="00BC291E" w:rsidP="00BC291E">
      <w:pPr>
        <w:rPr>
          <w:rStyle w:val="Emphasis"/>
          <w:rFonts w:ascii="Arial" w:hAnsi="Arial" w:cs="Arial"/>
          <w:i w:val="0"/>
          <w:iCs w:val="0"/>
        </w:rPr>
      </w:pPr>
    </w:p>
    <w:p w14:paraId="58E49A59" w14:textId="65E25E16" w:rsidR="00BC291E" w:rsidRPr="00BC291E" w:rsidRDefault="003837A2" w:rsidP="002C01B4">
      <w:pPr>
        <w:pStyle w:val="Heading2"/>
        <w:rPr>
          <w:rStyle w:val="Emphasis"/>
          <w:rFonts w:ascii="Arial" w:hAnsi="Arial" w:cs="Arial"/>
        </w:rPr>
      </w:pPr>
      <w:r w:rsidRPr="008010BC">
        <w:rPr>
          <w:rFonts w:ascii="Arial" w:hAnsi="Arial" w:cs="Arial"/>
          <w:b/>
          <w:color w:val="auto"/>
        </w:rPr>
        <w:t>College</w:t>
      </w:r>
      <w:r w:rsidR="00A41B9B">
        <w:rPr>
          <w:rFonts w:ascii="Arial" w:hAnsi="Arial" w:cs="Arial"/>
          <w:b/>
          <w:color w:val="auto"/>
        </w:rPr>
        <w:t>/Department</w:t>
      </w:r>
      <w:r w:rsidR="002C01B4">
        <w:rPr>
          <w:rFonts w:ascii="Arial" w:hAnsi="Arial" w:cs="Arial"/>
          <w:b/>
          <w:color w:val="auto"/>
        </w:rPr>
        <w:t xml:space="preserve">: Digital Solutions and Services </w:t>
      </w:r>
    </w:p>
    <w:p w14:paraId="0B979E21" w14:textId="77777777" w:rsidR="002C01B4" w:rsidRDefault="002C01B4" w:rsidP="003837A2">
      <w:pPr>
        <w:pStyle w:val="Heading2"/>
        <w:rPr>
          <w:rFonts w:ascii="Arial" w:hAnsi="Arial" w:cs="Arial"/>
          <w:b/>
          <w:color w:val="auto"/>
        </w:rPr>
      </w:pPr>
    </w:p>
    <w:p w14:paraId="550224CB" w14:textId="3EDEFCDE" w:rsidR="003837A2" w:rsidRPr="008010BC" w:rsidRDefault="003837A2" w:rsidP="003837A2">
      <w:pPr>
        <w:pStyle w:val="Heading2"/>
        <w:rPr>
          <w:rFonts w:ascii="Arial" w:hAnsi="Arial" w:cs="Arial"/>
          <w:b/>
          <w:color w:val="auto"/>
        </w:rPr>
      </w:pPr>
      <w:r w:rsidRPr="008010BC">
        <w:rPr>
          <w:rFonts w:ascii="Arial" w:hAnsi="Arial" w:cs="Arial"/>
          <w:b/>
          <w:color w:val="auto"/>
        </w:rPr>
        <w:t>Location</w:t>
      </w:r>
      <w:r w:rsidR="002C01B4">
        <w:rPr>
          <w:rFonts w:ascii="Arial" w:hAnsi="Arial" w:cs="Arial"/>
          <w:b/>
          <w:color w:val="auto"/>
        </w:rPr>
        <w:t xml:space="preserve">: Kedleston Road </w:t>
      </w:r>
    </w:p>
    <w:p w14:paraId="0D52DC6D" w14:textId="77777777" w:rsidR="002C01B4" w:rsidRDefault="002C01B4" w:rsidP="003837A2">
      <w:pPr>
        <w:pStyle w:val="Heading2"/>
        <w:rPr>
          <w:rFonts w:ascii="Arial" w:hAnsi="Arial" w:cs="Arial"/>
          <w:b/>
          <w:color w:val="auto"/>
        </w:rPr>
      </w:pPr>
    </w:p>
    <w:p w14:paraId="60CD3352" w14:textId="51C926DD" w:rsidR="00BC291E" w:rsidRPr="002C01B4" w:rsidRDefault="003837A2" w:rsidP="002C01B4">
      <w:pPr>
        <w:pStyle w:val="Heading2"/>
        <w:rPr>
          <w:rStyle w:val="Emphasis"/>
          <w:rFonts w:ascii="Arial" w:hAnsi="Arial" w:cs="Arial"/>
          <w:b/>
          <w:i w:val="0"/>
          <w:iCs w:val="0"/>
          <w:color w:val="auto"/>
        </w:rPr>
      </w:pPr>
      <w:r w:rsidRPr="008010BC">
        <w:rPr>
          <w:rFonts w:ascii="Arial" w:hAnsi="Arial" w:cs="Arial"/>
          <w:b/>
          <w:color w:val="auto"/>
        </w:rPr>
        <w:t>Reports To</w:t>
      </w:r>
      <w:r w:rsidR="002C01B4">
        <w:rPr>
          <w:rFonts w:ascii="Arial" w:hAnsi="Arial" w:cs="Arial"/>
          <w:b/>
          <w:color w:val="auto"/>
        </w:rPr>
        <w:t>: Chief Digital Officer</w:t>
      </w:r>
    </w:p>
    <w:p w14:paraId="61073A7C" w14:textId="77777777" w:rsidR="002C01B4" w:rsidRDefault="002C01B4" w:rsidP="006848E2">
      <w:pPr>
        <w:pStyle w:val="Heading2"/>
        <w:rPr>
          <w:rStyle w:val="Emphasis"/>
          <w:rFonts w:ascii="Arial" w:hAnsi="Arial" w:cs="Arial"/>
          <w:b/>
          <w:i w:val="0"/>
          <w:color w:val="auto"/>
        </w:rPr>
      </w:pPr>
    </w:p>
    <w:p w14:paraId="3B36CD05" w14:textId="3ADAC93B"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r w:rsidR="002C01B4">
        <w:rPr>
          <w:rStyle w:val="Emphasis"/>
          <w:rFonts w:ascii="Arial" w:hAnsi="Arial" w:cs="Arial"/>
          <w:b/>
          <w:i w:val="0"/>
          <w:color w:val="auto"/>
        </w:rPr>
        <w:t>: yes</w:t>
      </w:r>
    </w:p>
    <w:p w14:paraId="406418CD" w14:textId="5EAF3435" w:rsidR="00BE54DD" w:rsidRPr="006848E2" w:rsidRDefault="00BE54DD" w:rsidP="003837A2">
      <w:pPr>
        <w:rPr>
          <w:rFonts w:ascii="Arial" w:hAnsi="Arial" w:cs="Arial"/>
          <w:i/>
          <w:iCs/>
        </w:rPr>
      </w:pP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3C2835AB" w14:textId="77777777" w:rsidR="002C01B4" w:rsidRDefault="002C01B4" w:rsidP="002C01B4"/>
    <w:p w14:paraId="6D9FC7FF" w14:textId="77777777" w:rsidR="002C01B4" w:rsidRPr="008801A5" w:rsidRDefault="002C01B4" w:rsidP="002C01B4">
      <w:pPr>
        <w:rPr>
          <w:rFonts w:ascii="Arial" w:hAnsi="Arial" w:cs="Arial"/>
        </w:rPr>
      </w:pPr>
      <w:r w:rsidRPr="008801A5">
        <w:rPr>
          <w:rFonts w:ascii="Arial" w:hAnsi="Arial" w:cs="Arial"/>
        </w:rPr>
        <w:t>The Digital Solutions &amp; Services department has been created in response to the University’s recognition of the importance of a strong digital base in meeting our strategic objectives. </w:t>
      </w:r>
      <w:r>
        <w:rPr>
          <w:rFonts w:ascii="Arial" w:hAnsi="Arial" w:cs="Arial"/>
        </w:rPr>
        <w:t>T</w:t>
      </w:r>
      <w:r w:rsidRPr="008801A5">
        <w:rPr>
          <w:rFonts w:ascii="Arial" w:hAnsi="Arial" w:cs="Arial"/>
        </w:rPr>
        <w:t xml:space="preserve">he department brings together a number of digital functions from across the University, with a remit to create, develop and deliver innovative digital solutions in support of </w:t>
      </w:r>
      <w:r>
        <w:rPr>
          <w:rFonts w:ascii="Arial" w:hAnsi="Arial" w:cs="Arial"/>
        </w:rPr>
        <w:t xml:space="preserve">the </w:t>
      </w:r>
      <w:r w:rsidRPr="008801A5">
        <w:rPr>
          <w:rFonts w:ascii="Arial" w:hAnsi="Arial" w:cs="Arial"/>
        </w:rPr>
        <w:t>digital strategy</w:t>
      </w:r>
      <w:r>
        <w:rPr>
          <w:rFonts w:ascii="Arial" w:hAnsi="Arial" w:cs="Arial"/>
        </w:rPr>
        <w:t>.</w:t>
      </w:r>
      <w:r w:rsidRPr="008801A5">
        <w:rPr>
          <w:rFonts w:ascii="Arial" w:hAnsi="Arial" w:cs="Arial"/>
        </w:rPr>
        <w:t xml:space="preserve">  </w:t>
      </w:r>
    </w:p>
    <w:p w14:paraId="14ABEF00" w14:textId="0956B413" w:rsidR="002C01B4" w:rsidRDefault="002C01B4" w:rsidP="002C01B4">
      <w:pPr>
        <w:rPr>
          <w:rFonts w:ascii="Arial" w:hAnsi="Arial" w:cs="Arial"/>
          <w:color w:val="000000" w:themeColor="text1"/>
        </w:rPr>
      </w:pPr>
      <w:r w:rsidRPr="008801A5">
        <w:rPr>
          <w:rFonts w:ascii="Arial" w:hAnsi="Arial" w:cs="Arial"/>
          <w:color w:val="000000" w:themeColor="text1"/>
        </w:rPr>
        <w:t xml:space="preserve">The Head of </w:t>
      </w:r>
      <w:r>
        <w:rPr>
          <w:rFonts w:ascii="Arial" w:hAnsi="Arial" w:cs="Arial"/>
          <w:color w:val="000000" w:themeColor="text1"/>
        </w:rPr>
        <w:t xml:space="preserve">Digital Applications and Data Management </w:t>
      </w:r>
      <w:r w:rsidRPr="008801A5">
        <w:rPr>
          <w:rFonts w:ascii="Arial" w:hAnsi="Arial" w:cs="Arial"/>
          <w:color w:val="000000" w:themeColor="text1"/>
        </w:rPr>
        <w:t>provide</w:t>
      </w:r>
      <w:r>
        <w:rPr>
          <w:rFonts w:ascii="Arial" w:hAnsi="Arial" w:cs="Arial"/>
          <w:color w:val="000000" w:themeColor="text1"/>
        </w:rPr>
        <w:t>s</w:t>
      </w:r>
      <w:r w:rsidRPr="008801A5">
        <w:rPr>
          <w:rFonts w:ascii="Arial" w:hAnsi="Arial" w:cs="Arial"/>
          <w:color w:val="000000" w:themeColor="text1"/>
        </w:rPr>
        <w:t xml:space="preserve"> strategic leadership</w:t>
      </w:r>
      <w:r>
        <w:rPr>
          <w:rFonts w:ascii="Arial" w:hAnsi="Arial" w:cs="Arial"/>
          <w:color w:val="000000" w:themeColor="text1"/>
        </w:rPr>
        <w:t xml:space="preserve">, innovation and architecture </w:t>
      </w:r>
      <w:r w:rsidRPr="008801A5">
        <w:rPr>
          <w:rFonts w:ascii="Arial" w:hAnsi="Arial" w:cs="Arial"/>
          <w:color w:val="000000" w:themeColor="text1"/>
        </w:rPr>
        <w:t xml:space="preserve">for the University’s </w:t>
      </w:r>
      <w:r>
        <w:rPr>
          <w:rFonts w:ascii="Arial" w:hAnsi="Arial" w:cs="Arial"/>
          <w:color w:val="000000" w:themeColor="text1"/>
        </w:rPr>
        <w:t xml:space="preserve">wide-ranging </w:t>
      </w:r>
      <w:r w:rsidRPr="008801A5">
        <w:rPr>
          <w:rFonts w:ascii="Arial" w:hAnsi="Arial" w:cs="Arial"/>
          <w:color w:val="000000" w:themeColor="text1"/>
        </w:rPr>
        <w:t xml:space="preserve">portfolio of core </w:t>
      </w:r>
      <w:r>
        <w:rPr>
          <w:rFonts w:ascii="Arial" w:hAnsi="Arial" w:cs="Arial"/>
          <w:color w:val="000000" w:themeColor="text1"/>
        </w:rPr>
        <w:t>e</w:t>
      </w:r>
      <w:r w:rsidRPr="008801A5">
        <w:rPr>
          <w:rFonts w:ascii="Arial" w:hAnsi="Arial" w:cs="Arial"/>
          <w:color w:val="000000" w:themeColor="text1"/>
        </w:rPr>
        <w:t xml:space="preserve">nterprise </w:t>
      </w:r>
      <w:r>
        <w:rPr>
          <w:rFonts w:ascii="Arial" w:hAnsi="Arial" w:cs="Arial"/>
          <w:color w:val="000000" w:themeColor="text1"/>
        </w:rPr>
        <w:t>a</w:t>
      </w:r>
      <w:r w:rsidRPr="008801A5">
        <w:rPr>
          <w:rFonts w:ascii="Arial" w:hAnsi="Arial" w:cs="Arial"/>
          <w:color w:val="000000" w:themeColor="text1"/>
        </w:rPr>
        <w:t>pplications</w:t>
      </w:r>
      <w:r>
        <w:rPr>
          <w:rFonts w:ascii="Arial" w:hAnsi="Arial" w:cs="Arial"/>
          <w:color w:val="000000" w:themeColor="text1"/>
        </w:rPr>
        <w:t xml:space="preserve">, data warehousing and business intelligence systems, identity management, all aligned professional systems, collaboration and social interaction systems, teaching and learning software and personal productivity tools (currently with contracts worth &gt; £3.4 million). </w:t>
      </w:r>
    </w:p>
    <w:p w14:paraId="4F074DBD" w14:textId="77777777" w:rsidR="002C01B4" w:rsidRPr="00A60B58" w:rsidRDefault="002C01B4" w:rsidP="002C01B4">
      <w:pPr>
        <w:rPr>
          <w:rFonts w:ascii="Arial" w:hAnsi="Arial" w:cs="Arial"/>
          <w:color w:val="000000" w:themeColor="text1"/>
        </w:rPr>
      </w:pPr>
      <w:r>
        <w:rPr>
          <w:rFonts w:ascii="Arial" w:hAnsi="Arial" w:cs="Arial"/>
          <w:color w:val="000000" w:themeColor="text1"/>
        </w:rPr>
        <w:t xml:space="preserve">The role holder will be key to ensuring the successful digitisation of the University, providing a modern, integrated platforms to support blended on-campus and online learning and teaching, research, administration, estate operations and commercial activity. They will use their creativity and understanding of higher education requirements and complex processes, together with expert knowledge of the applications market, modern data analytics and data management integration tools, technology trends and innovative architecture and development techniques to drive digital transformation for all students, staff and other stakeholders across the University. </w:t>
      </w:r>
    </w:p>
    <w:p w14:paraId="7A3CC524" w14:textId="77777777" w:rsidR="002C01B4" w:rsidRPr="00A60B58" w:rsidRDefault="002C01B4" w:rsidP="002C01B4">
      <w:pPr>
        <w:rPr>
          <w:rFonts w:ascii="Arial" w:hAnsi="Arial" w:cs="Arial"/>
          <w:color w:val="000000" w:themeColor="text1"/>
        </w:rPr>
      </w:pPr>
      <w:r>
        <w:rPr>
          <w:rFonts w:ascii="Arial" w:hAnsi="Arial" w:cs="Arial"/>
          <w:color w:val="000000" w:themeColor="text1"/>
        </w:rPr>
        <w:t>T</w:t>
      </w:r>
      <w:r w:rsidRPr="008801A5">
        <w:rPr>
          <w:rFonts w:ascii="Arial" w:hAnsi="Arial" w:cs="Arial"/>
          <w:color w:val="000000" w:themeColor="text1"/>
        </w:rPr>
        <w:t xml:space="preserve">he role holder will </w:t>
      </w:r>
      <w:r>
        <w:rPr>
          <w:rFonts w:ascii="Arial" w:hAnsi="Arial" w:cs="Arial"/>
          <w:color w:val="000000" w:themeColor="text1"/>
        </w:rPr>
        <w:t xml:space="preserve">lead partnership working </w:t>
      </w:r>
      <w:r w:rsidRPr="008801A5">
        <w:rPr>
          <w:rFonts w:ascii="Arial" w:hAnsi="Arial" w:cs="Arial"/>
          <w:color w:val="000000" w:themeColor="text1"/>
        </w:rPr>
        <w:t xml:space="preserve">with </w:t>
      </w:r>
      <w:r>
        <w:rPr>
          <w:rFonts w:ascii="Arial" w:hAnsi="Arial" w:cs="Arial"/>
          <w:color w:val="000000" w:themeColor="text1"/>
        </w:rPr>
        <w:t xml:space="preserve">strategic suppliers and </w:t>
      </w:r>
      <w:r w:rsidRPr="008801A5">
        <w:rPr>
          <w:rFonts w:ascii="Arial" w:hAnsi="Arial" w:cs="Arial"/>
          <w:color w:val="000000" w:themeColor="text1"/>
        </w:rPr>
        <w:t>senior colleagues across the University</w:t>
      </w:r>
      <w:r>
        <w:rPr>
          <w:rFonts w:ascii="Arial" w:hAnsi="Arial" w:cs="Arial"/>
          <w:color w:val="000000" w:themeColor="text1"/>
        </w:rPr>
        <w:t xml:space="preserve"> to create strategic approach to developing innovative digital solutions and projects to support digital transformation. </w:t>
      </w:r>
    </w:p>
    <w:p w14:paraId="7DE91A1B" w14:textId="77777777" w:rsidR="002C01B4" w:rsidRPr="006D4175" w:rsidRDefault="002C01B4" w:rsidP="002C01B4">
      <w:pPr>
        <w:rPr>
          <w:rFonts w:ascii="Arial" w:hAnsi="Arial" w:cs="Arial"/>
          <w:color w:val="000000" w:themeColor="text1"/>
        </w:rPr>
      </w:pPr>
      <w:r>
        <w:rPr>
          <w:rFonts w:ascii="Arial" w:hAnsi="Arial" w:cs="Arial"/>
          <w:color w:val="000000" w:themeColor="text1"/>
        </w:rPr>
        <w:lastRenderedPageBreak/>
        <w:t xml:space="preserve">Developing strategic delivery frameworks and delivering on multiple concurrent, cross-University technology change projects to develop and streamline the ecosystem of systems and services while maintaining an overarching enterprise architecture are crucial to the role. </w:t>
      </w:r>
    </w:p>
    <w:p w14:paraId="4F21CEBC" w14:textId="77777777" w:rsidR="002C01B4" w:rsidRPr="00C4086D" w:rsidRDefault="002C01B4" w:rsidP="002C01B4">
      <w:pPr>
        <w:rPr>
          <w:rFonts w:ascii="Arial" w:hAnsi="Arial" w:cs="Arial"/>
          <w:color w:val="000000"/>
          <w:shd w:val="clear" w:color="auto" w:fill="FFFFFF"/>
        </w:rPr>
      </w:pPr>
      <w:r w:rsidRPr="00C4086D">
        <w:rPr>
          <w:rFonts w:ascii="Arial" w:hAnsi="Arial" w:cs="Arial"/>
          <w:color w:val="000000" w:themeColor="text1"/>
        </w:rPr>
        <w:t xml:space="preserve">As a key member of the </w:t>
      </w:r>
      <w:r>
        <w:rPr>
          <w:rFonts w:ascii="Arial" w:hAnsi="Arial" w:cs="Arial"/>
          <w:color w:val="000000" w:themeColor="text1"/>
        </w:rPr>
        <w:t>Digital Solutions &amp; Services S</w:t>
      </w:r>
      <w:r w:rsidRPr="00C4086D">
        <w:rPr>
          <w:rFonts w:ascii="Arial" w:hAnsi="Arial" w:cs="Arial"/>
          <w:color w:val="000000" w:themeColor="text1"/>
        </w:rPr>
        <w:t xml:space="preserve">enior </w:t>
      </w:r>
      <w:r>
        <w:rPr>
          <w:rFonts w:ascii="Arial" w:hAnsi="Arial" w:cs="Arial"/>
          <w:color w:val="000000" w:themeColor="text1"/>
        </w:rPr>
        <w:t>L</w:t>
      </w:r>
      <w:r w:rsidRPr="00C4086D">
        <w:rPr>
          <w:rFonts w:ascii="Arial" w:hAnsi="Arial" w:cs="Arial"/>
          <w:color w:val="000000" w:themeColor="text1"/>
        </w:rPr>
        <w:t xml:space="preserve">eadership </w:t>
      </w:r>
      <w:r>
        <w:rPr>
          <w:rFonts w:ascii="Arial" w:hAnsi="Arial" w:cs="Arial"/>
          <w:color w:val="000000" w:themeColor="text1"/>
        </w:rPr>
        <w:t>T</w:t>
      </w:r>
      <w:r w:rsidRPr="00C4086D">
        <w:rPr>
          <w:rFonts w:ascii="Arial" w:hAnsi="Arial" w:cs="Arial"/>
          <w:color w:val="000000" w:themeColor="text1"/>
        </w:rPr>
        <w:t xml:space="preserve">eam, the role holder will </w:t>
      </w:r>
      <w:r>
        <w:rPr>
          <w:rFonts w:ascii="Arial" w:hAnsi="Arial" w:cs="Arial"/>
          <w:color w:val="000000" w:themeColor="text1"/>
        </w:rPr>
        <w:t xml:space="preserve">create the vision for the University’s applications and data delivery base, advise and steer the University’s digital </w:t>
      </w:r>
      <w:r w:rsidRPr="00C4086D">
        <w:rPr>
          <w:rFonts w:ascii="Arial" w:hAnsi="Arial" w:cs="Arial"/>
          <w:color w:val="000000" w:themeColor="text1"/>
        </w:rPr>
        <w:t>strategic direction</w:t>
      </w:r>
      <w:r>
        <w:rPr>
          <w:rFonts w:ascii="Arial" w:hAnsi="Arial" w:cs="Arial"/>
          <w:color w:val="000000" w:themeColor="text1"/>
        </w:rPr>
        <w:t xml:space="preserve">, develop Digital Solutions &amp; Services’ business and workforce plans and assume responsibility for the stewardship of key institutional budgets of a significant value. </w:t>
      </w:r>
      <w:r w:rsidRPr="006D4175">
        <w:rPr>
          <w:rFonts w:ascii="Arial" w:hAnsi="Arial" w:cs="Arial"/>
        </w:rPr>
        <w:t>A strong commitment and capability to deliver cultural change as necessary and to set an example by consistently promoting and applying the University’s values and behaviours is essential.</w:t>
      </w:r>
    </w:p>
    <w:p w14:paraId="03233E3B" w14:textId="77777777" w:rsidR="002C01B4" w:rsidRPr="00BC291E" w:rsidRDefault="002C01B4" w:rsidP="00BC291E">
      <w:pPr>
        <w:rPr>
          <w:rStyle w:val="Emphasis"/>
          <w:rFonts w:ascii="Arial" w:hAnsi="Arial" w:cs="Arial"/>
        </w:rPr>
      </w:pPr>
    </w:p>
    <w:p w14:paraId="02352B33" w14:textId="2178B6B0" w:rsidR="00C31318" w:rsidRDefault="00D0163E" w:rsidP="00C31318">
      <w:pPr>
        <w:rPr>
          <w:rFonts w:ascii="Arial" w:hAnsi="Arial" w:cs="Arial"/>
        </w:rPr>
      </w:pPr>
      <w:r w:rsidRPr="008010BC">
        <w:rPr>
          <w:rFonts w:ascii="Arial" w:hAnsi="Arial" w:cs="Arial"/>
          <w:b/>
        </w:rPr>
        <w:t>Principal Accountabilities</w:t>
      </w:r>
      <w:r w:rsidR="00C31318">
        <w:rPr>
          <w:rFonts w:ascii="Arial" w:hAnsi="Arial" w:cs="Arial"/>
          <w:b/>
        </w:rPr>
        <w:br/>
      </w:r>
    </w:p>
    <w:p w14:paraId="4CC705C3" w14:textId="77777777" w:rsidR="00C31318" w:rsidRPr="005867E4" w:rsidRDefault="00C31318" w:rsidP="00C31318">
      <w:pPr>
        <w:pStyle w:val="ListParagraph"/>
        <w:numPr>
          <w:ilvl w:val="0"/>
          <w:numId w:val="5"/>
        </w:numPr>
        <w:spacing w:after="80" w:line="240" w:lineRule="auto"/>
        <w:rPr>
          <w:rFonts w:ascii="Arial" w:hAnsi="Arial" w:cs="Arial"/>
        </w:rPr>
      </w:pPr>
      <w:r w:rsidRPr="005867E4">
        <w:rPr>
          <w:rFonts w:ascii="Arial" w:hAnsi="Arial" w:cs="Arial"/>
        </w:rPr>
        <w:t xml:space="preserve">Providing </w:t>
      </w:r>
      <w:r>
        <w:rPr>
          <w:rFonts w:ascii="Arial" w:hAnsi="Arial" w:cs="Arial"/>
        </w:rPr>
        <w:t xml:space="preserve">thought leadership, expert </w:t>
      </w:r>
      <w:r w:rsidRPr="005867E4">
        <w:rPr>
          <w:rFonts w:ascii="Arial" w:hAnsi="Arial" w:cs="Arial"/>
        </w:rPr>
        <w:t xml:space="preserve">guidance and </w:t>
      </w:r>
      <w:r>
        <w:rPr>
          <w:rFonts w:ascii="Arial" w:hAnsi="Arial" w:cs="Arial"/>
        </w:rPr>
        <w:t>creative solutions</w:t>
      </w:r>
      <w:r w:rsidRPr="005867E4">
        <w:rPr>
          <w:rFonts w:ascii="Arial" w:hAnsi="Arial" w:cs="Arial"/>
        </w:rPr>
        <w:t xml:space="preserve"> in </w:t>
      </w:r>
      <w:r>
        <w:rPr>
          <w:rFonts w:ascii="Arial" w:hAnsi="Arial" w:cs="Arial"/>
        </w:rPr>
        <w:t xml:space="preserve">digital applications, data management and business analytics systems, and </w:t>
      </w:r>
      <w:r w:rsidRPr="005867E4">
        <w:rPr>
          <w:rFonts w:ascii="Arial" w:hAnsi="Arial" w:cs="Arial"/>
        </w:rPr>
        <w:t>software development</w:t>
      </w:r>
      <w:r>
        <w:rPr>
          <w:rFonts w:ascii="Arial" w:hAnsi="Arial" w:cs="Arial"/>
        </w:rPr>
        <w:t>, leading the University</w:t>
      </w:r>
      <w:r w:rsidRPr="005867E4">
        <w:rPr>
          <w:rFonts w:ascii="Arial" w:hAnsi="Arial" w:cs="Arial"/>
        </w:rPr>
        <w:t xml:space="preserve"> in </w:t>
      </w:r>
      <w:r>
        <w:rPr>
          <w:rFonts w:ascii="Arial" w:hAnsi="Arial" w:cs="Arial"/>
        </w:rPr>
        <w:t>the</w:t>
      </w:r>
      <w:r w:rsidRPr="005867E4">
        <w:rPr>
          <w:rFonts w:ascii="Arial" w:hAnsi="Arial" w:cs="Arial"/>
        </w:rPr>
        <w:t xml:space="preserve"> </w:t>
      </w:r>
      <w:r>
        <w:rPr>
          <w:rFonts w:ascii="Arial" w:hAnsi="Arial" w:cs="Arial"/>
        </w:rPr>
        <w:t xml:space="preserve">architecture, </w:t>
      </w:r>
      <w:r w:rsidRPr="005867E4">
        <w:rPr>
          <w:rFonts w:ascii="Arial" w:hAnsi="Arial" w:cs="Arial"/>
        </w:rPr>
        <w:t>deployment</w:t>
      </w:r>
      <w:r>
        <w:rPr>
          <w:rFonts w:ascii="Arial" w:hAnsi="Arial" w:cs="Arial"/>
        </w:rPr>
        <w:t xml:space="preserve"> and exploitation of </w:t>
      </w:r>
      <w:r w:rsidRPr="005867E4">
        <w:rPr>
          <w:rFonts w:ascii="Arial" w:hAnsi="Arial" w:cs="Arial"/>
        </w:rPr>
        <w:t>digital technologies to</w:t>
      </w:r>
      <w:r>
        <w:rPr>
          <w:rFonts w:ascii="Arial" w:hAnsi="Arial" w:cs="Arial"/>
        </w:rPr>
        <w:t xml:space="preserve"> enable digital transformation for</w:t>
      </w:r>
      <w:r w:rsidRPr="005867E4">
        <w:rPr>
          <w:rFonts w:ascii="Arial" w:hAnsi="Arial" w:cs="Arial"/>
        </w:rPr>
        <w:t xml:space="preserve"> the University, developing the Digital Strategy and </w:t>
      </w:r>
      <w:r>
        <w:rPr>
          <w:rFonts w:ascii="Arial" w:hAnsi="Arial" w:cs="Arial"/>
        </w:rPr>
        <w:t>enabling</w:t>
      </w:r>
      <w:r w:rsidRPr="005867E4">
        <w:rPr>
          <w:rFonts w:ascii="Arial" w:hAnsi="Arial" w:cs="Arial"/>
        </w:rPr>
        <w:t xml:space="preserve"> the goals of the Strategic Framework.</w:t>
      </w:r>
    </w:p>
    <w:p w14:paraId="0A34F990" w14:textId="77777777" w:rsidR="00C31318" w:rsidRDefault="00C31318" w:rsidP="00C31318">
      <w:pPr>
        <w:numPr>
          <w:ilvl w:val="0"/>
          <w:numId w:val="5"/>
        </w:numPr>
        <w:spacing w:before="100" w:beforeAutospacing="1" w:after="165" w:line="240" w:lineRule="auto"/>
        <w:rPr>
          <w:rFonts w:ascii="Arial" w:hAnsi="Arial" w:cs="Arial"/>
        </w:rPr>
      </w:pPr>
      <w:r w:rsidRPr="00F94D08">
        <w:rPr>
          <w:rFonts w:ascii="Arial" w:hAnsi="Arial" w:cs="Arial"/>
        </w:rPr>
        <w:t>Working in partnership with key senior stakeholders</w:t>
      </w:r>
      <w:r>
        <w:rPr>
          <w:rFonts w:ascii="Arial" w:hAnsi="Arial" w:cs="Arial"/>
        </w:rPr>
        <w:t xml:space="preserve"> to steer an holistic approach to University’s investment in software and applications, creating a portfolio of programmes and projects to </w:t>
      </w:r>
      <w:r w:rsidRPr="00F94D08">
        <w:rPr>
          <w:rFonts w:ascii="Arial" w:hAnsi="Arial" w:cs="Arial"/>
        </w:rPr>
        <w:t>deliver a</w:t>
      </w:r>
      <w:r>
        <w:rPr>
          <w:rFonts w:ascii="Arial" w:hAnsi="Arial" w:cs="Arial"/>
        </w:rPr>
        <w:t>n innovative</w:t>
      </w:r>
      <w:r w:rsidRPr="00F94D08">
        <w:rPr>
          <w:rFonts w:ascii="Arial" w:hAnsi="Arial" w:cs="Arial"/>
        </w:rPr>
        <w:t xml:space="preserve">, fit for purpose </w:t>
      </w:r>
      <w:r>
        <w:rPr>
          <w:rFonts w:ascii="Arial" w:hAnsi="Arial" w:cs="Arial"/>
        </w:rPr>
        <w:t>digital solutions</w:t>
      </w:r>
      <w:r w:rsidRPr="00F94D08">
        <w:rPr>
          <w:rFonts w:ascii="Arial" w:hAnsi="Arial" w:cs="Arial"/>
        </w:rPr>
        <w:t xml:space="preserve"> </w:t>
      </w:r>
      <w:r>
        <w:rPr>
          <w:rFonts w:ascii="Arial" w:hAnsi="Arial" w:cs="Arial"/>
        </w:rPr>
        <w:t>ecosystem</w:t>
      </w:r>
      <w:r w:rsidRPr="00F94D08">
        <w:rPr>
          <w:rFonts w:ascii="Arial" w:hAnsi="Arial" w:cs="Arial"/>
        </w:rPr>
        <w:t xml:space="preserve"> which supports the University’s </w:t>
      </w:r>
      <w:r>
        <w:rPr>
          <w:rFonts w:ascii="Arial" w:hAnsi="Arial" w:cs="Arial"/>
        </w:rPr>
        <w:t xml:space="preserve">digitisation </w:t>
      </w:r>
      <w:r w:rsidRPr="00F94D08">
        <w:rPr>
          <w:rFonts w:ascii="Arial" w:hAnsi="Arial" w:cs="Arial"/>
        </w:rPr>
        <w:t>goals</w:t>
      </w:r>
      <w:r>
        <w:rPr>
          <w:rFonts w:ascii="Arial" w:hAnsi="Arial" w:cs="Arial"/>
        </w:rPr>
        <w:t xml:space="preserve"> </w:t>
      </w:r>
      <w:r w:rsidRPr="00F94D08">
        <w:rPr>
          <w:rFonts w:ascii="Arial" w:hAnsi="Arial" w:cs="Arial"/>
        </w:rPr>
        <w:t>and meets functional, process and data requirements</w:t>
      </w:r>
      <w:r>
        <w:rPr>
          <w:rFonts w:ascii="Arial" w:hAnsi="Arial" w:cs="Arial"/>
        </w:rPr>
        <w:t>.</w:t>
      </w:r>
    </w:p>
    <w:p w14:paraId="2D56CD20" w14:textId="77777777" w:rsidR="00C31318" w:rsidRDefault="00C31318" w:rsidP="00C31318">
      <w:pPr>
        <w:numPr>
          <w:ilvl w:val="0"/>
          <w:numId w:val="5"/>
        </w:numPr>
        <w:spacing w:before="100" w:beforeAutospacing="1" w:after="165" w:line="240" w:lineRule="auto"/>
        <w:rPr>
          <w:rFonts w:ascii="Arial" w:hAnsi="Arial" w:cs="Arial"/>
        </w:rPr>
      </w:pPr>
      <w:r>
        <w:rPr>
          <w:rFonts w:ascii="Arial" w:hAnsi="Arial" w:cs="Arial"/>
        </w:rPr>
        <w:t>Leading business stakeholders and the teams to deliver the department’s strategic direction to move the majority of systems to cloud-based, SaaS provision.</w:t>
      </w:r>
    </w:p>
    <w:p w14:paraId="760806DC" w14:textId="77777777" w:rsidR="00C31318" w:rsidRDefault="00C31318" w:rsidP="00C31318">
      <w:pPr>
        <w:numPr>
          <w:ilvl w:val="0"/>
          <w:numId w:val="5"/>
        </w:numPr>
        <w:spacing w:before="100" w:beforeAutospacing="1" w:after="165" w:line="240" w:lineRule="auto"/>
        <w:rPr>
          <w:rFonts w:ascii="Arial" w:hAnsi="Arial" w:cs="Arial"/>
        </w:rPr>
      </w:pPr>
      <w:r>
        <w:rPr>
          <w:rFonts w:ascii="Arial" w:hAnsi="Arial" w:cs="Arial"/>
        </w:rPr>
        <w:t xml:space="preserve">Planning and delivering a suite of modern interfaces to systems and services, developing the use of technologies such as mobile apps, chatbots and voice recognition. </w:t>
      </w:r>
    </w:p>
    <w:p w14:paraId="2CFC15A4" w14:textId="77777777" w:rsidR="00C31318" w:rsidRPr="00902A81" w:rsidRDefault="00C31318" w:rsidP="00C31318">
      <w:pPr>
        <w:numPr>
          <w:ilvl w:val="0"/>
          <w:numId w:val="5"/>
        </w:numPr>
        <w:spacing w:before="100" w:beforeAutospacing="1" w:after="165" w:line="240" w:lineRule="auto"/>
        <w:rPr>
          <w:rFonts w:ascii="Arial" w:hAnsi="Arial" w:cs="Arial"/>
        </w:rPr>
      </w:pPr>
      <w:r w:rsidRPr="00902A81">
        <w:rPr>
          <w:rFonts w:ascii="Arial" w:hAnsi="Arial" w:cs="Arial"/>
        </w:rPr>
        <w:t xml:space="preserve">Co-creating, with Strategic Insights and Planning, the further development of the Business Analytics Strategy, creating a set of plans to deliver on the University’s data and analytics requirements for business and learning. </w:t>
      </w:r>
    </w:p>
    <w:p w14:paraId="5DD707D2" w14:textId="77777777" w:rsidR="00C31318" w:rsidRDefault="00C31318" w:rsidP="00C31318">
      <w:pPr>
        <w:pStyle w:val="ListParagraph"/>
        <w:numPr>
          <w:ilvl w:val="0"/>
          <w:numId w:val="5"/>
        </w:numPr>
        <w:spacing w:after="80" w:line="240" w:lineRule="auto"/>
        <w:rPr>
          <w:rFonts w:ascii="Arial" w:hAnsi="Arial" w:cs="Arial"/>
        </w:rPr>
      </w:pPr>
      <w:r>
        <w:rPr>
          <w:rFonts w:ascii="Arial" w:hAnsi="Arial" w:cs="Arial"/>
        </w:rPr>
        <w:t>Leading the University in an approach to re-engineering and automating business processes, utilising artificial intelligence, machine learning, robotic process engineering and other modern digital technologies where appropriate.</w:t>
      </w:r>
      <w:r>
        <w:rPr>
          <w:rFonts w:ascii="Arial" w:hAnsi="Arial" w:cs="Arial"/>
        </w:rPr>
        <w:br/>
      </w:r>
    </w:p>
    <w:p w14:paraId="1D53FBED" w14:textId="77777777" w:rsidR="00C31318" w:rsidRPr="00CC6C1A" w:rsidRDefault="00C31318" w:rsidP="00C31318">
      <w:pPr>
        <w:pStyle w:val="ListParagraph"/>
        <w:numPr>
          <w:ilvl w:val="0"/>
          <w:numId w:val="5"/>
        </w:numPr>
        <w:spacing w:after="80" w:line="240" w:lineRule="auto"/>
        <w:rPr>
          <w:rFonts w:ascii="Arial" w:hAnsi="Arial" w:cs="Arial"/>
        </w:rPr>
      </w:pPr>
      <w:r>
        <w:rPr>
          <w:rFonts w:ascii="Arial" w:hAnsi="Arial" w:cs="Arial"/>
        </w:rPr>
        <w:t xml:space="preserve">Inspiring and enabling the University in its strategic exploitation of non-traditional and alternative solutions such as </w:t>
      </w:r>
      <w:r>
        <w:rPr>
          <w:rFonts w:ascii="Arial" w:hAnsi="Arial" w:cs="Arial"/>
          <w:color w:val="000000" w:themeColor="text1"/>
        </w:rPr>
        <w:t>collaboration and social interaction systems and personal productivity tools.</w:t>
      </w:r>
      <w:r>
        <w:rPr>
          <w:rFonts w:ascii="Arial" w:hAnsi="Arial" w:cs="Arial"/>
          <w:color w:val="000000" w:themeColor="text1"/>
        </w:rPr>
        <w:br/>
      </w:r>
    </w:p>
    <w:p w14:paraId="39F47782" w14:textId="77777777" w:rsidR="00C31318" w:rsidRPr="00D45978" w:rsidRDefault="00C31318" w:rsidP="00C31318">
      <w:pPr>
        <w:pStyle w:val="ListParagraph"/>
        <w:numPr>
          <w:ilvl w:val="0"/>
          <w:numId w:val="5"/>
        </w:numPr>
        <w:spacing w:after="80" w:line="240" w:lineRule="auto"/>
        <w:rPr>
          <w:rFonts w:ascii="Arial" w:hAnsi="Arial" w:cs="Arial"/>
        </w:rPr>
      </w:pPr>
      <w:r w:rsidRPr="00D45978">
        <w:rPr>
          <w:rFonts w:ascii="Arial" w:hAnsi="Arial" w:cs="Arial"/>
        </w:rPr>
        <w:t xml:space="preserve">Steering key stakeholders in and individually creating and managing </w:t>
      </w:r>
      <w:r>
        <w:rPr>
          <w:rFonts w:ascii="Arial" w:hAnsi="Arial" w:cs="Arial"/>
        </w:rPr>
        <w:t xml:space="preserve">strategic </w:t>
      </w:r>
      <w:r w:rsidRPr="00D45978">
        <w:rPr>
          <w:rFonts w:ascii="Arial" w:hAnsi="Arial" w:cs="Arial"/>
        </w:rPr>
        <w:t>partnerships and relationships with vendors and suppliers, seeking innovative</w:t>
      </w:r>
      <w:r>
        <w:rPr>
          <w:rFonts w:ascii="Arial" w:hAnsi="Arial" w:cs="Arial"/>
        </w:rPr>
        <w:t xml:space="preserve"> </w:t>
      </w:r>
      <w:r w:rsidRPr="00D45978">
        <w:rPr>
          <w:rFonts w:ascii="Arial" w:hAnsi="Arial" w:cs="Arial"/>
        </w:rPr>
        <w:t xml:space="preserve">solutions and obtaining institutional best value and controlling costs. </w:t>
      </w:r>
    </w:p>
    <w:p w14:paraId="729989D8" w14:textId="77777777" w:rsidR="00C31318" w:rsidRPr="00D45978" w:rsidRDefault="00C31318" w:rsidP="00C31318">
      <w:pPr>
        <w:numPr>
          <w:ilvl w:val="0"/>
          <w:numId w:val="5"/>
        </w:numPr>
        <w:spacing w:before="100" w:beforeAutospacing="1" w:after="240" w:line="240" w:lineRule="auto"/>
        <w:rPr>
          <w:rFonts w:ascii="Arial" w:hAnsi="Arial" w:cs="Arial"/>
        </w:rPr>
      </w:pPr>
      <w:r>
        <w:rPr>
          <w:rFonts w:ascii="Arial" w:hAnsi="Arial" w:cs="Arial"/>
        </w:rPr>
        <w:t xml:space="preserve">Working with Change and Portfolio Management Office and Finance to develop funded project proposals and plans and managing resources to deliver transformational change, </w:t>
      </w:r>
      <w:r w:rsidRPr="439D29BA">
        <w:rPr>
          <w:rFonts w:ascii="Arial" w:hAnsi="Arial" w:cs="Arial"/>
        </w:rPr>
        <w:t>co-creat</w:t>
      </w:r>
      <w:r>
        <w:rPr>
          <w:rFonts w:ascii="Arial" w:hAnsi="Arial" w:cs="Arial"/>
        </w:rPr>
        <w:t>ing</w:t>
      </w:r>
      <w:r w:rsidRPr="439D29BA">
        <w:rPr>
          <w:rFonts w:ascii="Arial" w:hAnsi="Arial" w:cs="Arial"/>
        </w:rPr>
        <w:t xml:space="preserve"> robust </w:t>
      </w:r>
      <w:r>
        <w:rPr>
          <w:rFonts w:ascii="Arial" w:hAnsi="Arial" w:cs="Arial"/>
        </w:rPr>
        <w:t>digital solution</w:t>
      </w:r>
      <w:r w:rsidRPr="439D29BA">
        <w:rPr>
          <w:rFonts w:ascii="Arial" w:hAnsi="Arial" w:cs="Arial"/>
        </w:rPr>
        <w:t xml:space="preserve"> </w:t>
      </w:r>
      <w:r>
        <w:rPr>
          <w:rFonts w:ascii="Arial" w:hAnsi="Arial" w:cs="Arial"/>
        </w:rPr>
        <w:t xml:space="preserve">projects </w:t>
      </w:r>
      <w:r w:rsidRPr="439D29BA">
        <w:rPr>
          <w:rFonts w:ascii="Arial" w:hAnsi="Arial" w:cs="Arial"/>
        </w:rPr>
        <w:t xml:space="preserve">that align with business objectives/priorities, </w:t>
      </w:r>
      <w:r>
        <w:rPr>
          <w:rFonts w:ascii="Arial" w:hAnsi="Arial" w:cs="Arial"/>
        </w:rPr>
        <w:t xml:space="preserve">modernise and </w:t>
      </w:r>
      <w:r w:rsidRPr="439D29BA">
        <w:rPr>
          <w:rFonts w:ascii="Arial" w:hAnsi="Arial" w:cs="Arial"/>
        </w:rPr>
        <w:t xml:space="preserve">integrate with the </w:t>
      </w:r>
      <w:r>
        <w:rPr>
          <w:rFonts w:ascii="Arial" w:hAnsi="Arial" w:cs="Arial"/>
        </w:rPr>
        <w:t>technology</w:t>
      </w:r>
      <w:r w:rsidRPr="439D29BA">
        <w:rPr>
          <w:rFonts w:ascii="Arial" w:hAnsi="Arial" w:cs="Arial"/>
        </w:rPr>
        <w:t xml:space="preserve"> architecture and operations and take into account resource availability.</w:t>
      </w:r>
    </w:p>
    <w:p w14:paraId="074A1896" w14:textId="77777777" w:rsidR="00C31318" w:rsidRPr="003568CD" w:rsidRDefault="00C31318" w:rsidP="00C31318">
      <w:pPr>
        <w:numPr>
          <w:ilvl w:val="0"/>
          <w:numId w:val="5"/>
        </w:numPr>
        <w:spacing w:before="100" w:beforeAutospacing="1" w:after="240" w:line="240" w:lineRule="auto"/>
        <w:rPr>
          <w:rFonts w:ascii="Arial" w:hAnsi="Arial" w:cs="Arial"/>
        </w:rPr>
      </w:pPr>
      <w:r w:rsidRPr="003568CD">
        <w:rPr>
          <w:rFonts w:ascii="Arial" w:hAnsi="Arial" w:cs="Arial"/>
        </w:rPr>
        <w:lastRenderedPageBreak/>
        <w:t>Leading and advising key stakeholders in process reviews and identification of gaps and overlaps in the portfolio, streamlining and automating for efficiency of process delivery to enhance user experience and reduce costs.</w:t>
      </w:r>
    </w:p>
    <w:p w14:paraId="409DE25F" w14:textId="77777777" w:rsidR="00C31318" w:rsidRPr="00F71185" w:rsidRDefault="00C31318" w:rsidP="00C31318">
      <w:pPr>
        <w:numPr>
          <w:ilvl w:val="0"/>
          <w:numId w:val="5"/>
        </w:numPr>
        <w:spacing w:before="100" w:beforeAutospacing="1" w:after="240" w:line="240" w:lineRule="auto"/>
        <w:rPr>
          <w:rFonts w:ascii="Arial" w:hAnsi="Arial" w:cs="Arial"/>
        </w:rPr>
      </w:pPr>
      <w:r w:rsidRPr="003568CD">
        <w:rPr>
          <w:rFonts w:ascii="Arial" w:hAnsi="Arial" w:cs="Arial"/>
        </w:rPr>
        <w:t>Taking responsibility for technology performance, security and data risks, working closely with colleagues across Digital Solutions and Services</w:t>
      </w:r>
      <w:r>
        <w:rPr>
          <w:rFonts w:ascii="Arial" w:hAnsi="Arial" w:cs="Arial"/>
        </w:rPr>
        <w:t>.</w:t>
      </w:r>
    </w:p>
    <w:p w14:paraId="040232FA" w14:textId="77777777" w:rsidR="00C31318" w:rsidRPr="00B4639C" w:rsidRDefault="00C31318" w:rsidP="00C31318">
      <w:pPr>
        <w:numPr>
          <w:ilvl w:val="0"/>
          <w:numId w:val="5"/>
        </w:numPr>
        <w:spacing w:before="100" w:beforeAutospacing="1" w:after="240" w:line="240" w:lineRule="auto"/>
        <w:rPr>
          <w:rFonts w:ascii="Arial" w:hAnsi="Arial" w:cs="Arial"/>
        </w:rPr>
      </w:pPr>
      <w:r>
        <w:rPr>
          <w:rFonts w:ascii="Arial" w:hAnsi="Arial" w:cs="Arial"/>
        </w:rPr>
        <w:t xml:space="preserve">Taking overarching responsibility for the digital solutions, software and applications and data management budgets (currently &gt;3.5 million), identifying commercially-sound, creative solutions which provide cost-reduction opportunities and leading </w:t>
      </w:r>
      <w:r w:rsidRPr="00B4639C">
        <w:rPr>
          <w:rFonts w:ascii="Arial" w:hAnsi="Arial" w:cs="Arial"/>
        </w:rPr>
        <w:t xml:space="preserve">the department and University </w:t>
      </w:r>
      <w:r>
        <w:rPr>
          <w:rFonts w:ascii="Arial" w:hAnsi="Arial" w:cs="Arial"/>
        </w:rPr>
        <w:t xml:space="preserve">in </w:t>
      </w:r>
      <w:r w:rsidRPr="00B4639C">
        <w:rPr>
          <w:rFonts w:ascii="Arial" w:hAnsi="Arial" w:cs="Arial"/>
        </w:rPr>
        <w:t>delivering on its</w:t>
      </w:r>
      <w:r>
        <w:rPr>
          <w:rFonts w:ascii="Arial" w:hAnsi="Arial" w:cs="Arial"/>
        </w:rPr>
        <w:t xml:space="preserve"> operational and strategic capital investment</w:t>
      </w:r>
      <w:r w:rsidRPr="00B4639C">
        <w:rPr>
          <w:rFonts w:ascii="Arial" w:hAnsi="Arial" w:cs="Arial"/>
        </w:rPr>
        <w:t xml:space="preserve"> financial commitments</w:t>
      </w:r>
      <w:r>
        <w:rPr>
          <w:rFonts w:ascii="Arial" w:hAnsi="Arial" w:cs="Arial"/>
        </w:rPr>
        <w:t xml:space="preserve">. </w:t>
      </w:r>
    </w:p>
    <w:p w14:paraId="636A59D7" w14:textId="77777777" w:rsidR="00C31318" w:rsidRPr="003B354B" w:rsidRDefault="00C31318" w:rsidP="00C31318">
      <w:pPr>
        <w:numPr>
          <w:ilvl w:val="0"/>
          <w:numId w:val="5"/>
        </w:numPr>
        <w:spacing w:before="100" w:beforeAutospacing="1" w:after="240" w:line="240" w:lineRule="auto"/>
        <w:rPr>
          <w:rFonts w:ascii="Arial" w:hAnsi="Arial" w:cs="Arial"/>
        </w:rPr>
      </w:pPr>
      <w:r w:rsidRPr="439D29BA">
        <w:rPr>
          <w:rFonts w:ascii="Arial" w:hAnsi="Arial" w:cs="Arial"/>
        </w:rPr>
        <w:t>Foster</w:t>
      </w:r>
      <w:r>
        <w:rPr>
          <w:rFonts w:ascii="Arial" w:hAnsi="Arial" w:cs="Arial"/>
        </w:rPr>
        <w:t>ing</w:t>
      </w:r>
      <w:r w:rsidRPr="439D29BA">
        <w:rPr>
          <w:rFonts w:ascii="Arial" w:hAnsi="Arial" w:cs="Arial"/>
        </w:rPr>
        <w:t xml:space="preserve"> a strong service mind-set </w:t>
      </w:r>
      <w:r>
        <w:rPr>
          <w:rFonts w:ascii="Arial" w:hAnsi="Arial" w:cs="Arial"/>
        </w:rPr>
        <w:t>across</w:t>
      </w:r>
      <w:r w:rsidRPr="439D29BA">
        <w:rPr>
          <w:rFonts w:ascii="Arial" w:hAnsi="Arial" w:cs="Arial"/>
        </w:rPr>
        <w:t xml:space="preserve"> the </w:t>
      </w:r>
      <w:r>
        <w:rPr>
          <w:rFonts w:ascii="Arial" w:hAnsi="Arial" w:cs="Arial"/>
        </w:rPr>
        <w:t xml:space="preserve">Digital Solutions and Services department, </w:t>
      </w:r>
      <w:r w:rsidRPr="439D29BA">
        <w:rPr>
          <w:rFonts w:ascii="Arial" w:hAnsi="Arial" w:cs="Arial"/>
        </w:rPr>
        <w:t>championing thought leadership and partnership</w:t>
      </w:r>
      <w:r>
        <w:rPr>
          <w:rFonts w:ascii="Arial" w:hAnsi="Arial" w:cs="Arial"/>
        </w:rPr>
        <w:t xml:space="preserve"> working </w:t>
      </w:r>
      <w:r w:rsidRPr="439D29BA">
        <w:rPr>
          <w:rFonts w:ascii="Arial" w:hAnsi="Arial" w:cs="Arial"/>
        </w:rPr>
        <w:t>with</w:t>
      </w:r>
      <w:r>
        <w:rPr>
          <w:rFonts w:ascii="Arial" w:hAnsi="Arial" w:cs="Arial"/>
        </w:rPr>
        <w:t xml:space="preserve"> other University functions</w:t>
      </w:r>
      <w:r w:rsidRPr="439D29BA">
        <w:rPr>
          <w:rFonts w:ascii="Arial" w:hAnsi="Arial" w:cs="Arial"/>
        </w:rPr>
        <w:t>.</w:t>
      </w:r>
    </w:p>
    <w:p w14:paraId="02056FB7" w14:textId="77777777" w:rsidR="00C31318" w:rsidRPr="004C426A" w:rsidRDefault="00C31318" w:rsidP="00C31318">
      <w:pPr>
        <w:numPr>
          <w:ilvl w:val="0"/>
          <w:numId w:val="5"/>
        </w:numPr>
        <w:spacing w:before="100" w:beforeAutospacing="1" w:after="240" w:line="240" w:lineRule="auto"/>
        <w:rPr>
          <w:rFonts w:ascii="Arial" w:hAnsi="Arial" w:cs="Arial"/>
        </w:rPr>
      </w:pPr>
      <w:r>
        <w:rPr>
          <w:rFonts w:ascii="Arial" w:hAnsi="Arial" w:cs="Arial"/>
        </w:rPr>
        <w:t xml:space="preserve">Leading and guiding direct reports and managers in creating high-performing operating models and </w:t>
      </w:r>
      <w:r w:rsidRPr="0B7CDC9E">
        <w:rPr>
          <w:rFonts w:ascii="Arial" w:hAnsi="Arial" w:cs="Arial"/>
        </w:rPr>
        <w:t xml:space="preserve">development and operational teams </w:t>
      </w:r>
      <w:r>
        <w:rPr>
          <w:rFonts w:ascii="Arial" w:hAnsi="Arial" w:cs="Arial"/>
        </w:rPr>
        <w:t xml:space="preserve">which </w:t>
      </w:r>
      <w:r w:rsidRPr="0B7CDC9E">
        <w:rPr>
          <w:rFonts w:ascii="Arial" w:hAnsi="Arial" w:cs="Arial"/>
        </w:rPr>
        <w:t xml:space="preserve">meet </w:t>
      </w:r>
      <w:r>
        <w:rPr>
          <w:rFonts w:ascii="Arial" w:hAnsi="Arial" w:cs="Arial"/>
        </w:rPr>
        <w:t>a</w:t>
      </w:r>
      <w:r w:rsidRPr="0B7CDC9E">
        <w:rPr>
          <w:rFonts w:ascii="Arial" w:hAnsi="Arial" w:cs="Arial"/>
        </w:rPr>
        <w:t>greed service levels and performance targets</w:t>
      </w:r>
      <w:r>
        <w:rPr>
          <w:rFonts w:ascii="Arial" w:hAnsi="Arial" w:cs="Arial"/>
        </w:rPr>
        <w:t xml:space="preserve"> and innovate to provide creative solutions.</w:t>
      </w:r>
    </w:p>
    <w:p w14:paraId="259B7475" w14:textId="77777777" w:rsidR="00C31318" w:rsidRDefault="00C31318" w:rsidP="00C31318">
      <w:pPr>
        <w:numPr>
          <w:ilvl w:val="0"/>
          <w:numId w:val="5"/>
        </w:numPr>
        <w:spacing w:before="100" w:beforeAutospacing="1" w:after="240" w:line="240" w:lineRule="auto"/>
        <w:rPr>
          <w:rFonts w:ascii="Arial" w:hAnsi="Arial" w:cs="Arial"/>
        </w:rPr>
      </w:pPr>
      <w:r>
        <w:rPr>
          <w:rFonts w:ascii="Arial" w:hAnsi="Arial" w:cs="Arial"/>
        </w:rPr>
        <w:t xml:space="preserve">Working with Change and Portfolio Management Office, working collaboratively to plan and develop robust project proposals </w:t>
      </w:r>
      <w:r w:rsidRPr="439D29BA">
        <w:rPr>
          <w:rFonts w:ascii="Arial" w:hAnsi="Arial" w:cs="Arial"/>
        </w:rPr>
        <w:t xml:space="preserve">that align with business objectives/priorities, integrate with the </w:t>
      </w:r>
      <w:r>
        <w:rPr>
          <w:rFonts w:ascii="Arial" w:hAnsi="Arial" w:cs="Arial"/>
        </w:rPr>
        <w:t>technology</w:t>
      </w:r>
      <w:r w:rsidRPr="439D29BA">
        <w:rPr>
          <w:rFonts w:ascii="Arial" w:hAnsi="Arial" w:cs="Arial"/>
        </w:rPr>
        <w:t xml:space="preserve"> architecture and operation</w:t>
      </w:r>
      <w:r>
        <w:rPr>
          <w:rFonts w:ascii="Arial" w:hAnsi="Arial" w:cs="Arial"/>
        </w:rPr>
        <w:t>al functions</w:t>
      </w:r>
      <w:r w:rsidRPr="439D29BA">
        <w:rPr>
          <w:rFonts w:ascii="Arial" w:hAnsi="Arial" w:cs="Arial"/>
        </w:rPr>
        <w:t xml:space="preserve"> and take into account resource availability.</w:t>
      </w:r>
    </w:p>
    <w:p w14:paraId="57CF7017" w14:textId="77777777" w:rsidR="00C31318" w:rsidRDefault="00C31318" w:rsidP="00C31318">
      <w:pPr>
        <w:numPr>
          <w:ilvl w:val="0"/>
          <w:numId w:val="5"/>
        </w:numPr>
        <w:spacing w:before="100" w:beforeAutospacing="1" w:after="165" w:line="240" w:lineRule="auto"/>
        <w:rPr>
          <w:rFonts w:ascii="Arial" w:hAnsi="Arial" w:cs="Arial"/>
        </w:rPr>
      </w:pPr>
      <w:r w:rsidRPr="439D29BA">
        <w:rPr>
          <w:rFonts w:ascii="Arial" w:hAnsi="Arial" w:cs="Arial"/>
        </w:rPr>
        <w:t xml:space="preserve">As a Senior Leader, ensuring that collective </w:t>
      </w:r>
      <w:r>
        <w:rPr>
          <w:rFonts w:ascii="Arial" w:hAnsi="Arial" w:cs="Arial"/>
        </w:rPr>
        <w:t xml:space="preserve">team </w:t>
      </w:r>
      <w:r w:rsidRPr="439D29BA">
        <w:rPr>
          <w:rFonts w:ascii="Arial" w:hAnsi="Arial" w:cs="Arial"/>
        </w:rPr>
        <w:t>and individual objectives are aligned to academic and Professional Services outcomes; also ensuring that skill and resource levels are maintained and appropriate.</w:t>
      </w:r>
    </w:p>
    <w:p w14:paraId="4C0C0D0E" w14:textId="77777777" w:rsidR="00C31318" w:rsidRPr="006322EC" w:rsidRDefault="00C31318" w:rsidP="00C31318">
      <w:pPr>
        <w:numPr>
          <w:ilvl w:val="0"/>
          <w:numId w:val="5"/>
        </w:numPr>
        <w:spacing w:before="100" w:beforeAutospacing="1" w:after="240" w:line="240" w:lineRule="auto"/>
        <w:rPr>
          <w:rFonts w:ascii="Arial" w:hAnsi="Arial" w:cs="Arial"/>
        </w:rPr>
      </w:pPr>
      <w:r w:rsidRPr="00087D50">
        <w:rPr>
          <w:rFonts w:ascii="Arial" w:hAnsi="Arial" w:cs="Arial"/>
        </w:rPr>
        <w:t>To be an exemplar within the University for leadership and management, collaboration and partnership working closely with stakeholders to deliver strategic outcomes.</w:t>
      </w:r>
    </w:p>
    <w:p w14:paraId="055D9EBE" w14:textId="77777777" w:rsidR="00C31318" w:rsidRPr="00027B60" w:rsidRDefault="00C31318" w:rsidP="00C31318">
      <w:pPr>
        <w:pStyle w:val="ListParagraph"/>
        <w:numPr>
          <w:ilvl w:val="0"/>
          <w:numId w:val="5"/>
        </w:numPr>
        <w:spacing w:after="80" w:line="240" w:lineRule="auto"/>
        <w:rPr>
          <w:rFonts w:ascii="Arial" w:hAnsi="Arial" w:cs="Arial"/>
          <w:sz w:val="20"/>
        </w:rPr>
      </w:pPr>
      <w:r w:rsidRPr="00027B60">
        <w:rPr>
          <w:rFonts w:ascii="Arial" w:hAnsi="Arial" w:cs="Arial"/>
          <w:szCs w:val="24"/>
        </w:rPr>
        <w:t xml:space="preserve">To be a valued and respected leader, mentor, coach and supporter of the teams covered by the role, leading by example and creating a culture of innovation, enthusiasm and successful </w:t>
      </w:r>
      <w:r>
        <w:rPr>
          <w:rFonts w:ascii="Arial" w:hAnsi="Arial" w:cs="Arial"/>
          <w:szCs w:val="24"/>
        </w:rPr>
        <w:t xml:space="preserve">technology </w:t>
      </w:r>
      <w:r w:rsidRPr="00027B60">
        <w:rPr>
          <w:rFonts w:ascii="Arial" w:hAnsi="Arial" w:cs="Arial"/>
          <w:szCs w:val="24"/>
        </w:rPr>
        <w:t>delivery.</w:t>
      </w:r>
    </w:p>
    <w:p w14:paraId="739F8B87" w14:textId="77777777" w:rsidR="00C31318" w:rsidRPr="00027B60" w:rsidRDefault="00C31318" w:rsidP="00C31318">
      <w:pPr>
        <w:pStyle w:val="ListParagraph"/>
        <w:rPr>
          <w:rFonts w:ascii="Arial" w:hAnsi="Arial" w:cs="Arial"/>
          <w:szCs w:val="24"/>
        </w:rPr>
      </w:pPr>
    </w:p>
    <w:p w14:paraId="4AB8B633" w14:textId="77777777" w:rsidR="00C31318" w:rsidRPr="008C7033" w:rsidRDefault="00C31318" w:rsidP="00C31318">
      <w:pPr>
        <w:pStyle w:val="ListParagraph"/>
        <w:numPr>
          <w:ilvl w:val="0"/>
          <w:numId w:val="5"/>
        </w:numPr>
        <w:spacing w:after="80" w:line="240" w:lineRule="auto"/>
        <w:rPr>
          <w:rFonts w:ascii="Arial" w:hAnsi="Arial" w:cs="Arial"/>
          <w:sz w:val="20"/>
        </w:rPr>
      </w:pPr>
      <w:r w:rsidRPr="00027B60">
        <w:rPr>
          <w:rFonts w:ascii="Arial" w:hAnsi="Arial" w:cs="Arial"/>
          <w:szCs w:val="24"/>
        </w:rPr>
        <w:t xml:space="preserve">Supporting the development of the University’s digital provision and department through external engagement and benchmarking, identifying emerging </w:t>
      </w:r>
      <w:r>
        <w:rPr>
          <w:rFonts w:ascii="Arial" w:hAnsi="Arial" w:cs="Arial"/>
          <w:szCs w:val="24"/>
        </w:rPr>
        <w:t xml:space="preserve">digital solutions, application and software development </w:t>
      </w:r>
      <w:r w:rsidRPr="00027B60">
        <w:rPr>
          <w:rFonts w:ascii="Arial" w:hAnsi="Arial" w:cs="Arial"/>
          <w:szCs w:val="24"/>
        </w:rPr>
        <w:t xml:space="preserve">technology trends and </w:t>
      </w:r>
      <w:r w:rsidRPr="00027B60">
        <w:rPr>
          <w:rFonts w:ascii="Arial" w:hAnsi="Arial" w:cs="Arial"/>
        </w:rPr>
        <w:t>ensuring the University is leveraging them where appropriate</w:t>
      </w:r>
      <w:r w:rsidRPr="00027B60">
        <w:rPr>
          <w:rFonts w:ascii="Arial" w:hAnsi="Arial" w:cs="Arial"/>
          <w:szCs w:val="24"/>
        </w:rPr>
        <w:t xml:space="preserve"> </w:t>
      </w:r>
    </w:p>
    <w:p w14:paraId="2B329B9E" w14:textId="77777777" w:rsidR="00C31318" w:rsidRPr="008C7033" w:rsidRDefault="00C31318" w:rsidP="00C31318">
      <w:pPr>
        <w:pStyle w:val="ListParagraph"/>
        <w:rPr>
          <w:rFonts w:ascii="Arial" w:hAnsi="Arial" w:cs="Arial"/>
          <w:szCs w:val="24"/>
        </w:rPr>
      </w:pPr>
    </w:p>
    <w:p w14:paraId="4F88D51D" w14:textId="77777777" w:rsidR="00C31318" w:rsidRPr="008C7033" w:rsidRDefault="00C31318" w:rsidP="00C31318">
      <w:pPr>
        <w:pStyle w:val="ListParagraph"/>
        <w:numPr>
          <w:ilvl w:val="0"/>
          <w:numId w:val="5"/>
        </w:numPr>
        <w:spacing w:after="80" w:line="240" w:lineRule="auto"/>
        <w:rPr>
          <w:rFonts w:ascii="Arial" w:hAnsi="Arial" w:cs="Arial"/>
          <w:szCs w:val="24"/>
        </w:rPr>
      </w:pPr>
      <w:r w:rsidRPr="008C7033">
        <w:rPr>
          <w:rFonts w:ascii="Arial" w:hAnsi="Arial" w:cs="Arial"/>
          <w:szCs w:val="24"/>
        </w:rPr>
        <w:t xml:space="preserve">Representation of Digital Solutions </w:t>
      </w:r>
      <w:r>
        <w:rPr>
          <w:rFonts w:ascii="Arial" w:hAnsi="Arial" w:cs="Arial"/>
          <w:szCs w:val="24"/>
        </w:rPr>
        <w:t xml:space="preserve">and Services </w:t>
      </w:r>
      <w:r w:rsidRPr="008C7033">
        <w:rPr>
          <w:rFonts w:ascii="Arial" w:hAnsi="Arial" w:cs="Arial"/>
          <w:szCs w:val="24"/>
        </w:rPr>
        <w:t>on University Committees, project and working groups</w:t>
      </w:r>
      <w:r>
        <w:rPr>
          <w:rFonts w:ascii="Arial" w:hAnsi="Arial" w:cs="Arial"/>
          <w:szCs w:val="24"/>
        </w:rPr>
        <w:t xml:space="preserve"> and external bodies.</w:t>
      </w:r>
    </w:p>
    <w:p w14:paraId="4F6495C5" w14:textId="77777777" w:rsidR="00C31318" w:rsidRPr="008174DA" w:rsidRDefault="00C31318" w:rsidP="00C31318">
      <w:pPr>
        <w:numPr>
          <w:ilvl w:val="0"/>
          <w:numId w:val="5"/>
        </w:numPr>
        <w:spacing w:before="100" w:beforeAutospacing="1" w:after="240" w:line="240" w:lineRule="auto"/>
      </w:pPr>
      <w:r w:rsidRPr="008C7033">
        <w:rPr>
          <w:rFonts w:ascii="Arial" w:hAnsi="Arial" w:cs="Arial"/>
        </w:rPr>
        <w:t>Promoting and exemplifying the University’s values and behaviours.</w:t>
      </w:r>
    </w:p>
    <w:p w14:paraId="7E0E1E1C" w14:textId="4E0D3FF9" w:rsidR="00D0163E" w:rsidRDefault="00D0163E" w:rsidP="00D0163E">
      <w:pPr>
        <w:pStyle w:val="Heading2"/>
        <w:rPr>
          <w:rFonts w:ascii="Arial" w:hAnsi="Arial" w:cs="Arial"/>
          <w:b/>
          <w:color w:val="auto"/>
        </w:rPr>
      </w:pPr>
    </w:p>
    <w:p w14:paraId="42AEE751" w14:textId="3C0C905A" w:rsidR="00D0163E" w:rsidRDefault="00D0163E" w:rsidP="00D0163E">
      <w:pPr>
        <w:pStyle w:val="Heading2"/>
        <w:rPr>
          <w:rFonts w:ascii="Arial" w:hAnsi="Arial" w:cs="Arial"/>
          <w:b/>
          <w:color w:val="auto"/>
        </w:rPr>
      </w:pPr>
      <w:r w:rsidRPr="008010BC">
        <w:rPr>
          <w:rFonts w:ascii="Arial" w:hAnsi="Arial" w:cs="Arial"/>
          <w:b/>
          <w:color w:val="auto"/>
        </w:rPr>
        <w:t>Person Specification</w:t>
      </w:r>
      <w:r w:rsidR="00CE4A4D">
        <w:rPr>
          <w:rFonts w:ascii="Arial" w:hAnsi="Arial" w:cs="Arial"/>
          <w:b/>
          <w:color w:val="auto"/>
        </w:rPr>
        <w:br/>
      </w:r>
    </w:p>
    <w:p w14:paraId="7EE4BB5F"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80C49C3" w14:textId="77777777" w:rsidR="009564EC"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88A28A2" w14:textId="77777777" w:rsidR="009564EC" w:rsidRDefault="009564EC" w:rsidP="009564EC">
      <w:pPr>
        <w:numPr>
          <w:ilvl w:val="0"/>
          <w:numId w:val="6"/>
        </w:numPr>
        <w:spacing w:before="100" w:beforeAutospacing="1" w:after="100" w:afterAutospacing="1" w:line="240" w:lineRule="auto"/>
        <w:rPr>
          <w:rFonts w:ascii="Arial" w:hAnsi="Arial" w:cs="Arial"/>
          <w:color w:val="000000"/>
        </w:rPr>
      </w:pPr>
      <w:r w:rsidRPr="00222D82">
        <w:rPr>
          <w:rFonts w:ascii="Arial" w:hAnsi="Arial" w:cs="Arial"/>
          <w:color w:val="000000"/>
        </w:rPr>
        <w:t xml:space="preserve">Relevant degree (or equivalent qualification) </w:t>
      </w:r>
      <w:r>
        <w:rPr>
          <w:rFonts w:ascii="Arial" w:hAnsi="Arial" w:cs="Arial"/>
          <w:color w:val="000000"/>
        </w:rPr>
        <w:t>and</w:t>
      </w:r>
      <w:r w:rsidRPr="00222D82">
        <w:rPr>
          <w:rFonts w:ascii="Arial" w:hAnsi="Arial" w:cs="Arial"/>
          <w:color w:val="000000"/>
        </w:rPr>
        <w:t xml:space="preserve"> </w:t>
      </w:r>
      <w:r>
        <w:rPr>
          <w:rFonts w:ascii="Arial" w:hAnsi="Arial" w:cs="Arial"/>
          <w:color w:val="000000"/>
        </w:rPr>
        <w:t xml:space="preserve">extensive relevant </w:t>
      </w:r>
      <w:r w:rsidRPr="00222D82">
        <w:rPr>
          <w:rFonts w:ascii="Arial" w:hAnsi="Arial" w:cs="Arial"/>
          <w:color w:val="000000"/>
        </w:rPr>
        <w:t>knowledge gained through professional experience</w:t>
      </w:r>
    </w:p>
    <w:p w14:paraId="6745C7C9" w14:textId="77777777" w:rsidR="009564EC" w:rsidRPr="00FB0CF1" w:rsidRDefault="009564EC" w:rsidP="009564EC">
      <w:pPr>
        <w:numPr>
          <w:ilvl w:val="0"/>
          <w:numId w:val="6"/>
        </w:numPr>
        <w:spacing w:before="120" w:after="120" w:line="240" w:lineRule="auto"/>
        <w:rPr>
          <w:rFonts w:ascii="Arial" w:hAnsi="Arial" w:cs="Arial"/>
        </w:rPr>
      </w:pPr>
      <w:r>
        <w:rPr>
          <w:rFonts w:ascii="Arial" w:hAnsi="Arial" w:cs="Arial"/>
        </w:rPr>
        <w:t>A relevant number of p</w:t>
      </w:r>
      <w:r w:rsidRPr="00FB0CF1">
        <w:rPr>
          <w:rFonts w:ascii="Arial" w:hAnsi="Arial" w:cs="Arial"/>
        </w:rPr>
        <w:t xml:space="preserve">rofessional qualifications in an IT related discipline (eg Prince, </w:t>
      </w:r>
      <w:r>
        <w:rPr>
          <w:rFonts w:ascii="Arial" w:hAnsi="Arial" w:cs="Arial"/>
        </w:rPr>
        <w:t xml:space="preserve">Agile, </w:t>
      </w:r>
      <w:r w:rsidRPr="00FB0CF1">
        <w:rPr>
          <w:rFonts w:ascii="Arial" w:hAnsi="Arial" w:cs="Arial"/>
        </w:rPr>
        <w:t>TOGAF, ITIL)</w:t>
      </w:r>
      <w:r>
        <w:rPr>
          <w:rFonts w:ascii="Arial" w:hAnsi="Arial" w:cs="Arial"/>
        </w:rPr>
        <w:br/>
      </w:r>
    </w:p>
    <w:p w14:paraId="2895C0E4" w14:textId="7D58FA75"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r w:rsidR="00ED19D0">
        <w:rPr>
          <w:rFonts w:ascii="Arial" w:hAnsi="Arial" w:cs="Arial"/>
          <w:b/>
          <w:i w:val="0"/>
          <w:color w:val="auto"/>
        </w:rPr>
        <w:br/>
      </w:r>
    </w:p>
    <w:p w14:paraId="29A9B34F" w14:textId="77777777" w:rsidR="009564EC" w:rsidRPr="00522C77" w:rsidRDefault="009564EC" w:rsidP="009564EC">
      <w:pPr>
        <w:numPr>
          <w:ilvl w:val="0"/>
          <w:numId w:val="6"/>
        </w:numPr>
        <w:spacing w:after="100" w:afterAutospacing="1" w:line="240" w:lineRule="auto"/>
        <w:rPr>
          <w:rFonts w:ascii="Arial" w:hAnsi="Arial" w:cs="Arial"/>
          <w:color w:val="000000"/>
          <w:lang w:val="en-US"/>
        </w:rPr>
      </w:pPr>
      <w:r>
        <w:rPr>
          <w:rFonts w:ascii="Arial" w:hAnsi="Arial" w:cs="Arial"/>
          <w:color w:val="000000" w:themeColor="text1"/>
          <w:lang w:val="en-US"/>
        </w:rPr>
        <w:t>Demonstrable</w:t>
      </w:r>
      <w:r w:rsidRPr="439D29BA">
        <w:rPr>
          <w:rFonts w:ascii="Arial" w:hAnsi="Arial" w:cs="Arial"/>
          <w:color w:val="000000" w:themeColor="text1"/>
          <w:lang w:val="en-US"/>
        </w:rPr>
        <w:t xml:space="preserve"> experience in the development of IT strategic direction in line with business strategy specifically in the area of </w:t>
      </w:r>
      <w:r>
        <w:rPr>
          <w:rFonts w:ascii="Arial" w:hAnsi="Arial" w:cs="Arial"/>
          <w:color w:val="000000" w:themeColor="text1"/>
          <w:lang w:val="en-US"/>
        </w:rPr>
        <w:t xml:space="preserve">innovative and non-traditional digital solutions and applications to deliver demonstrable digital transformation. </w:t>
      </w:r>
      <w:r>
        <w:rPr>
          <w:rFonts w:ascii="Arial" w:hAnsi="Arial" w:cs="Arial"/>
          <w:color w:val="000000" w:themeColor="text1"/>
          <w:lang w:val="en-US"/>
        </w:rPr>
        <w:br/>
      </w:r>
    </w:p>
    <w:p w14:paraId="6E50A21B" w14:textId="77777777" w:rsidR="009564EC" w:rsidRPr="0083226F" w:rsidRDefault="009564EC" w:rsidP="009564EC">
      <w:pPr>
        <w:numPr>
          <w:ilvl w:val="0"/>
          <w:numId w:val="6"/>
        </w:numPr>
        <w:spacing w:after="120" w:line="240" w:lineRule="auto"/>
        <w:rPr>
          <w:rFonts w:ascii="Arial" w:hAnsi="Arial" w:cs="Arial"/>
        </w:rPr>
      </w:pPr>
      <w:r w:rsidRPr="0083226F">
        <w:rPr>
          <w:rFonts w:ascii="Arial" w:hAnsi="Arial" w:cs="Arial"/>
        </w:rPr>
        <w:t>Significant experience in a senior IT role</w:t>
      </w:r>
      <w:r>
        <w:rPr>
          <w:rFonts w:ascii="Arial" w:hAnsi="Arial" w:cs="Arial"/>
        </w:rPr>
        <w:t xml:space="preserve"> in a comparable scale organisation,</w:t>
      </w:r>
      <w:r w:rsidRPr="0083226F">
        <w:rPr>
          <w:rFonts w:ascii="Arial" w:hAnsi="Arial" w:cs="Arial"/>
        </w:rPr>
        <w:t xml:space="preserve"> </w:t>
      </w:r>
      <w:r>
        <w:rPr>
          <w:rFonts w:ascii="Arial" w:hAnsi="Arial" w:cs="Arial"/>
        </w:rPr>
        <w:t xml:space="preserve">creating high level plans and </w:t>
      </w:r>
      <w:r w:rsidRPr="0083226F">
        <w:rPr>
          <w:rFonts w:ascii="Arial" w:hAnsi="Arial" w:cs="Arial"/>
        </w:rPr>
        <w:t xml:space="preserve">leading multiple </w:t>
      </w:r>
      <w:r>
        <w:rPr>
          <w:rFonts w:ascii="Arial" w:hAnsi="Arial" w:cs="Arial"/>
        </w:rPr>
        <w:t>applications’ management, data delivery and development</w:t>
      </w:r>
      <w:r w:rsidRPr="0083226F">
        <w:rPr>
          <w:rFonts w:ascii="Arial" w:hAnsi="Arial" w:cs="Arial"/>
        </w:rPr>
        <w:t xml:space="preserve"> disciplines</w:t>
      </w:r>
      <w:r>
        <w:rPr>
          <w:rFonts w:ascii="Arial" w:hAnsi="Arial" w:cs="Arial"/>
        </w:rPr>
        <w:t xml:space="preserve"> delivering digital innovation, data stewardship and process redesign and digitisation at scale in a comparable organisation.</w:t>
      </w:r>
    </w:p>
    <w:p w14:paraId="2667DFCB" w14:textId="77777777" w:rsidR="009564EC" w:rsidRDefault="009564EC" w:rsidP="009564EC">
      <w:pPr>
        <w:numPr>
          <w:ilvl w:val="0"/>
          <w:numId w:val="6"/>
        </w:numPr>
        <w:spacing w:after="120" w:line="240" w:lineRule="auto"/>
        <w:rPr>
          <w:rFonts w:ascii="Arial" w:hAnsi="Arial" w:cs="Arial"/>
        </w:rPr>
      </w:pPr>
      <w:r w:rsidRPr="00060B2B">
        <w:rPr>
          <w:rFonts w:ascii="Arial" w:hAnsi="Arial" w:cs="Arial"/>
        </w:rPr>
        <w:t>Substantial demonstrable/proven significant programme</w:t>
      </w:r>
      <w:r>
        <w:rPr>
          <w:rFonts w:ascii="Arial" w:hAnsi="Arial" w:cs="Arial"/>
        </w:rPr>
        <w:t xml:space="preserve"> </w:t>
      </w:r>
      <w:r w:rsidRPr="00060B2B">
        <w:rPr>
          <w:rFonts w:ascii="Arial" w:hAnsi="Arial" w:cs="Arial"/>
        </w:rPr>
        <w:t>management skills, i.e. successful delivery of multiple large-scale, complex IT/change management programme (s) from inception to implementation</w:t>
      </w:r>
      <w:r>
        <w:rPr>
          <w:rFonts w:ascii="Arial" w:hAnsi="Arial" w:cs="Arial"/>
        </w:rPr>
        <w:t xml:space="preserve"> in high-impact areas of provision. </w:t>
      </w:r>
    </w:p>
    <w:p w14:paraId="7A013D7E" w14:textId="77777777" w:rsidR="009564EC" w:rsidRPr="00067703" w:rsidRDefault="009564EC" w:rsidP="009564EC">
      <w:pPr>
        <w:numPr>
          <w:ilvl w:val="0"/>
          <w:numId w:val="6"/>
        </w:numPr>
        <w:spacing w:after="120" w:line="240" w:lineRule="auto"/>
        <w:rPr>
          <w:rFonts w:ascii="Arial" w:hAnsi="Arial" w:cs="Arial"/>
        </w:rPr>
      </w:pPr>
      <w:r w:rsidRPr="00067703">
        <w:rPr>
          <w:rFonts w:ascii="Arial" w:hAnsi="Arial" w:cs="Arial"/>
          <w:color w:val="000000"/>
          <w:lang w:val="en-US"/>
        </w:rPr>
        <w:t>Experience of both leading and managing cross organisational change initiatives through internal and external partnership</w:t>
      </w:r>
      <w:r>
        <w:rPr>
          <w:rFonts w:ascii="Arial" w:hAnsi="Arial" w:cs="Arial"/>
          <w:color w:val="000000"/>
          <w:lang w:val="en-US"/>
        </w:rPr>
        <w:t xml:space="preserve">s and </w:t>
      </w:r>
      <w:r w:rsidRPr="00067703">
        <w:rPr>
          <w:rFonts w:ascii="Arial" w:hAnsi="Arial" w:cs="Arial"/>
          <w:color w:val="000000"/>
          <w:lang w:val="en-US"/>
        </w:rPr>
        <w:t>supplier engagement</w:t>
      </w:r>
      <w:r>
        <w:rPr>
          <w:rFonts w:ascii="Arial" w:hAnsi="Arial" w:cs="Arial"/>
          <w:color w:val="000000"/>
          <w:lang w:val="en-US"/>
        </w:rPr>
        <w:t>.</w:t>
      </w:r>
    </w:p>
    <w:p w14:paraId="1CA1074F" w14:textId="77777777" w:rsidR="009564EC" w:rsidRPr="0083226F" w:rsidRDefault="009564EC" w:rsidP="009564EC">
      <w:pPr>
        <w:numPr>
          <w:ilvl w:val="0"/>
          <w:numId w:val="6"/>
        </w:numPr>
        <w:spacing w:after="100" w:afterAutospacing="1" w:line="240" w:lineRule="auto"/>
        <w:rPr>
          <w:rFonts w:ascii="Arial" w:hAnsi="Arial" w:cs="Arial"/>
          <w:color w:val="000000"/>
          <w:lang w:val="en-US"/>
        </w:rPr>
      </w:pPr>
      <w:r w:rsidRPr="00F3388F">
        <w:rPr>
          <w:rFonts w:ascii="Arial" w:hAnsi="Arial" w:cs="Arial"/>
          <w:color w:val="000000" w:themeColor="text1"/>
        </w:rPr>
        <w:t xml:space="preserve">Experience of developing &amp; leading </w:t>
      </w:r>
      <w:r>
        <w:rPr>
          <w:rFonts w:ascii="Arial" w:hAnsi="Arial" w:cs="Arial"/>
          <w:color w:val="000000" w:themeColor="text1"/>
        </w:rPr>
        <w:t xml:space="preserve">senior (non-IT) colleagues in </w:t>
      </w:r>
      <w:r w:rsidRPr="00F3388F">
        <w:rPr>
          <w:rFonts w:ascii="Arial" w:hAnsi="Arial" w:cs="Arial"/>
          <w:color w:val="000000" w:themeColor="text1"/>
        </w:rPr>
        <w:t>transformational change in business process re-engineering</w:t>
      </w:r>
      <w:r>
        <w:rPr>
          <w:rFonts w:ascii="Arial" w:hAnsi="Arial" w:cs="Arial"/>
          <w:color w:val="000000" w:themeColor="text1"/>
        </w:rPr>
        <w:t xml:space="preserve"> and automation.</w:t>
      </w:r>
      <w:r>
        <w:rPr>
          <w:rFonts w:ascii="Arial" w:hAnsi="Arial" w:cs="Arial"/>
          <w:color w:val="000000" w:themeColor="text1"/>
          <w:lang w:val="en-US"/>
        </w:rPr>
        <w:br/>
      </w:r>
    </w:p>
    <w:p w14:paraId="68A210FA" w14:textId="77777777" w:rsidR="009564EC" w:rsidRPr="0083226F" w:rsidRDefault="009564EC" w:rsidP="009564EC">
      <w:pPr>
        <w:numPr>
          <w:ilvl w:val="0"/>
          <w:numId w:val="6"/>
        </w:numPr>
        <w:spacing w:after="120" w:line="240" w:lineRule="auto"/>
        <w:rPr>
          <w:rFonts w:ascii="Arial" w:hAnsi="Arial" w:cs="Arial"/>
        </w:rPr>
      </w:pPr>
      <w:r w:rsidRPr="0083226F">
        <w:rPr>
          <w:rFonts w:ascii="Arial" w:hAnsi="Arial" w:cs="Arial"/>
        </w:rPr>
        <w:t>Extensive experience of managing multiple digital services through in-house resources and 3</w:t>
      </w:r>
      <w:r w:rsidRPr="0083226F">
        <w:rPr>
          <w:rFonts w:ascii="Arial" w:hAnsi="Arial" w:cs="Arial"/>
          <w:vertAlign w:val="superscript"/>
        </w:rPr>
        <w:t>rd</w:t>
      </w:r>
      <w:r w:rsidRPr="0083226F">
        <w:rPr>
          <w:rFonts w:ascii="Arial" w:hAnsi="Arial" w:cs="Arial"/>
        </w:rPr>
        <w:t xml:space="preserve"> party supply chain, including cloud-based </w:t>
      </w:r>
      <w:r>
        <w:rPr>
          <w:rFonts w:ascii="Arial" w:hAnsi="Arial" w:cs="Arial"/>
        </w:rPr>
        <w:t xml:space="preserve">and outsourced </w:t>
      </w:r>
      <w:r w:rsidRPr="0083226F">
        <w:rPr>
          <w:rFonts w:ascii="Arial" w:hAnsi="Arial" w:cs="Arial"/>
        </w:rPr>
        <w:t xml:space="preserve">services. </w:t>
      </w:r>
    </w:p>
    <w:p w14:paraId="2C723843" w14:textId="77777777" w:rsidR="009564EC" w:rsidRPr="0083226F" w:rsidRDefault="009564EC" w:rsidP="009564EC">
      <w:pPr>
        <w:numPr>
          <w:ilvl w:val="0"/>
          <w:numId w:val="6"/>
        </w:numPr>
        <w:spacing w:after="120" w:line="240" w:lineRule="auto"/>
        <w:rPr>
          <w:rFonts w:ascii="Arial" w:hAnsi="Arial" w:cs="Arial"/>
        </w:rPr>
      </w:pPr>
      <w:r w:rsidRPr="0083226F">
        <w:rPr>
          <w:rFonts w:ascii="Arial" w:hAnsi="Arial" w:cs="Arial"/>
        </w:rPr>
        <w:t xml:space="preserve">Proven track record of leading, motivating and managing a diverse team of </w:t>
      </w:r>
      <w:r>
        <w:rPr>
          <w:rFonts w:ascii="Arial" w:hAnsi="Arial" w:cs="Arial"/>
        </w:rPr>
        <w:t xml:space="preserve">technical </w:t>
      </w:r>
      <w:r w:rsidRPr="0083226F">
        <w:rPr>
          <w:rFonts w:ascii="Arial" w:hAnsi="Arial" w:cs="Arial"/>
        </w:rPr>
        <w:t>staff</w:t>
      </w:r>
      <w:r>
        <w:rPr>
          <w:rFonts w:ascii="Arial" w:hAnsi="Arial" w:cs="Arial"/>
        </w:rPr>
        <w:t xml:space="preserve">, creatively flexing the resource base appropriately to delivery on time-critical workloads. </w:t>
      </w:r>
    </w:p>
    <w:p w14:paraId="34E53C54" w14:textId="77777777" w:rsidR="009564EC" w:rsidRPr="0083226F" w:rsidRDefault="009564EC" w:rsidP="009564EC">
      <w:pPr>
        <w:numPr>
          <w:ilvl w:val="0"/>
          <w:numId w:val="6"/>
        </w:numPr>
        <w:spacing w:after="120" w:line="240" w:lineRule="auto"/>
        <w:rPr>
          <w:rFonts w:ascii="Arial" w:hAnsi="Arial" w:cs="Arial"/>
        </w:rPr>
      </w:pPr>
      <w:r w:rsidRPr="0083226F">
        <w:rPr>
          <w:rFonts w:ascii="Arial" w:hAnsi="Arial" w:cs="Arial"/>
        </w:rPr>
        <w:t>Proven track record of values</w:t>
      </w:r>
      <w:r>
        <w:rPr>
          <w:rFonts w:ascii="Arial" w:hAnsi="Arial" w:cs="Arial"/>
        </w:rPr>
        <w:t>-</w:t>
      </w:r>
      <w:r w:rsidRPr="0083226F">
        <w:rPr>
          <w:rFonts w:ascii="Arial" w:hAnsi="Arial" w:cs="Arial"/>
        </w:rPr>
        <w:t>led stakeholder engagement and partnership.</w:t>
      </w:r>
    </w:p>
    <w:p w14:paraId="5948421F" w14:textId="77777777" w:rsidR="009564EC" w:rsidRDefault="009564EC" w:rsidP="009564EC">
      <w:pPr>
        <w:numPr>
          <w:ilvl w:val="0"/>
          <w:numId w:val="6"/>
        </w:numPr>
        <w:spacing w:after="120" w:line="240" w:lineRule="auto"/>
        <w:rPr>
          <w:rFonts w:ascii="Arial" w:hAnsi="Arial" w:cs="Arial"/>
        </w:rPr>
      </w:pPr>
      <w:r>
        <w:rPr>
          <w:rFonts w:ascii="Arial" w:hAnsi="Arial" w:cs="Arial"/>
        </w:rPr>
        <w:t xml:space="preserve">Proven </w:t>
      </w:r>
      <w:r w:rsidRPr="0083226F">
        <w:rPr>
          <w:rFonts w:ascii="Arial" w:hAnsi="Arial" w:cs="Arial"/>
        </w:rPr>
        <w:t xml:space="preserve">experience of </w:t>
      </w:r>
      <w:r>
        <w:rPr>
          <w:rFonts w:ascii="Arial" w:hAnsi="Arial" w:cs="Arial"/>
        </w:rPr>
        <w:t xml:space="preserve">developing and creating meaningful local measures of success which deliver to institutional success measures. </w:t>
      </w:r>
    </w:p>
    <w:p w14:paraId="441D96C6" w14:textId="77777777" w:rsidR="009564EC" w:rsidRPr="0083226F" w:rsidRDefault="009564EC" w:rsidP="009564EC">
      <w:pPr>
        <w:numPr>
          <w:ilvl w:val="0"/>
          <w:numId w:val="6"/>
        </w:numPr>
        <w:spacing w:after="120" w:line="240" w:lineRule="auto"/>
        <w:rPr>
          <w:rFonts w:ascii="Arial" w:hAnsi="Arial" w:cs="Arial"/>
        </w:rPr>
      </w:pPr>
      <w:r>
        <w:rPr>
          <w:rFonts w:ascii="Arial" w:hAnsi="Arial" w:cs="Arial"/>
        </w:rPr>
        <w:t>Demonstrable experience of managing critical incidents through to a successful conclusion with minimum disruption to service.</w:t>
      </w:r>
    </w:p>
    <w:p w14:paraId="3E2DF8E8" w14:textId="77777777" w:rsidR="009564EC" w:rsidRPr="0083226F" w:rsidRDefault="009564EC" w:rsidP="009564EC">
      <w:pPr>
        <w:numPr>
          <w:ilvl w:val="0"/>
          <w:numId w:val="6"/>
        </w:numPr>
        <w:spacing w:after="120" w:line="240" w:lineRule="auto"/>
        <w:rPr>
          <w:rFonts w:ascii="Arial" w:hAnsi="Arial" w:cs="Arial"/>
        </w:rPr>
      </w:pPr>
      <w:r w:rsidRPr="0083226F">
        <w:rPr>
          <w:rFonts w:ascii="Arial" w:hAnsi="Arial" w:cs="Arial"/>
        </w:rPr>
        <w:t>Demonstrable experience of influencing at a senior level and success in gaining commitment and leading change.</w:t>
      </w:r>
      <w:r>
        <w:rPr>
          <w:rFonts w:ascii="Arial" w:hAnsi="Arial" w:cs="Arial"/>
        </w:rPr>
        <w:t xml:space="preserve"> </w:t>
      </w:r>
    </w:p>
    <w:p w14:paraId="04B2A0FF" w14:textId="77777777" w:rsidR="009564EC" w:rsidRPr="0083226F" w:rsidRDefault="009564EC" w:rsidP="009564EC">
      <w:pPr>
        <w:numPr>
          <w:ilvl w:val="0"/>
          <w:numId w:val="6"/>
        </w:numPr>
        <w:spacing w:after="120" w:line="240" w:lineRule="auto"/>
        <w:rPr>
          <w:rFonts w:ascii="Arial" w:hAnsi="Arial" w:cs="Arial"/>
        </w:rPr>
      </w:pPr>
      <w:r w:rsidRPr="0083226F">
        <w:rPr>
          <w:rFonts w:ascii="Arial" w:hAnsi="Arial" w:cs="Arial"/>
        </w:rPr>
        <w:t>Proven experience of significant financial and budgetary planning and management including revenue and capital expenditure, value for money and cost control.</w:t>
      </w:r>
    </w:p>
    <w:p w14:paraId="53D6F967" w14:textId="77777777" w:rsidR="009564EC" w:rsidRPr="0083226F" w:rsidRDefault="009564EC" w:rsidP="009564EC">
      <w:pPr>
        <w:numPr>
          <w:ilvl w:val="0"/>
          <w:numId w:val="6"/>
        </w:numPr>
        <w:spacing w:after="120" w:line="240" w:lineRule="auto"/>
        <w:rPr>
          <w:rFonts w:ascii="Arial" w:hAnsi="Arial" w:cs="Arial"/>
        </w:rPr>
      </w:pPr>
      <w:r w:rsidRPr="0083226F">
        <w:rPr>
          <w:rFonts w:ascii="Arial" w:hAnsi="Arial" w:cs="Arial"/>
        </w:rPr>
        <w:t>Experience in representing a</w:t>
      </w:r>
      <w:r>
        <w:rPr>
          <w:rFonts w:ascii="Arial" w:hAnsi="Arial" w:cs="Arial"/>
        </w:rPr>
        <w:t xml:space="preserve"> digital technology </w:t>
      </w:r>
      <w:r w:rsidRPr="0083226F">
        <w:rPr>
          <w:rFonts w:ascii="Arial" w:hAnsi="Arial" w:cs="Arial"/>
        </w:rPr>
        <w:t>department in external and internal senior meetings.</w:t>
      </w:r>
    </w:p>
    <w:p w14:paraId="792AC90B" w14:textId="77777777" w:rsidR="009564EC" w:rsidRPr="0083226F" w:rsidRDefault="009564EC" w:rsidP="009564EC">
      <w:pPr>
        <w:numPr>
          <w:ilvl w:val="0"/>
          <w:numId w:val="6"/>
        </w:numPr>
        <w:spacing w:after="120" w:line="240" w:lineRule="auto"/>
        <w:rPr>
          <w:rFonts w:ascii="Arial" w:hAnsi="Arial" w:cs="Arial"/>
        </w:rPr>
      </w:pPr>
      <w:r w:rsidRPr="0083226F">
        <w:rPr>
          <w:rFonts w:ascii="Arial" w:hAnsi="Arial" w:cs="Arial"/>
        </w:rPr>
        <w:lastRenderedPageBreak/>
        <w:t>Significant experience in dealing with high value procurement through tendering and related administrative functions. Experience of commercial vendor management</w:t>
      </w:r>
      <w:r>
        <w:rPr>
          <w:rFonts w:ascii="Arial" w:hAnsi="Arial" w:cs="Arial"/>
        </w:rPr>
        <w:t xml:space="preserve"> and development of strategic supplier relationships which bring added value to the institution.</w:t>
      </w:r>
    </w:p>
    <w:p w14:paraId="796FA906" w14:textId="77777777" w:rsidR="009564EC" w:rsidRPr="0083226F" w:rsidRDefault="009564EC" w:rsidP="009564EC">
      <w:pPr>
        <w:numPr>
          <w:ilvl w:val="0"/>
          <w:numId w:val="6"/>
        </w:numPr>
        <w:spacing w:after="120" w:line="240" w:lineRule="auto"/>
        <w:rPr>
          <w:rFonts w:ascii="Arial" w:hAnsi="Arial" w:cs="Arial"/>
        </w:rPr>
      </w:pPr>
      <w:r w:rsidRPr="0083226F">
        <w:rPr>
          <w:rFonts w:ascii="Arial" w:hAnsi="Arial" w:cs="Arial"/>
        </w:rPr>
        <w:t>Experience in dealing with demanding customers through high quality service processes and embedding a culture of service within teams.</w:t>
      </w:r>
    </w:p>
    <w:p w14:paraId="4BB43919" w14:textId="77777777" w:rsidR="009564EC" w:rsidRPr="000F4591" w:rsidRDefault="009564EC" w:rsidP="009564EC">
      <w:pPr>
        <w:numPr>
          <w:ilvl w:val="0"/>
          <w:numId w:val="6"/>
        </w:numPr>
        <w:spacing w:after="100" w:afterAutospacing="1" w:line="240" w:lineRule="auto"/>
        <w:rPr>
          <w:rFonts w:ascii="Arial" w:hAnsi="Arial" w:cs="Arial"/>
          <w:color w:val="000000"/>
          <w:lang w:val="en-US"/>
        </w:rPr>
      </w:pPr>
      <w:r w:rsidRPr="000F4591">
        <w:rPr>
          <w:rFonts w:ascii="Arial" w:hAnsi="Arial" w:cs="Arial"/>
          <w:color w:val="000000"/>
          <w:lang w:val="en-US"/>
        </w:rPr>
        <w:t>Experience of improving internal communication methods and approaches to improve staff engagement and involvement</w:t>
      </w:r>
    </w:p>
    <w:p w14:paraId="1DB46483" w14:textId="789CF8EA"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r w:rsidR="009564EC">
        <w:rPr>
          <w:rFonts w:ascii="Arial" w:hAnsi="Arial" w:cs="Arial"/>
          <w:b/>
          <w:i w:val="0"/>
          <w:color w:val="auto"/>
        </w:rPr>
        <w:br/>
      </w:r>
    </w:p>
    <w:p w14:paraId="2FAD2058" w14:textId="77777777" w:rsidR="009564EC" w:rsidRPr="00BC6C16" w:rsidRDefault="009564EC" w:rsidP="009564EC">
      <w:pPr>
        <w:numPr>
          <w:ilvl w:val="0"/>
          <w:numId w:val="6"/>
        </w:numPr>
        <w:spacing w:after="100" w:afterAutospacing="1" w:line="240" w:lineRule="auto"/>
        <w:rPr>
          <w:rFonts w:ascii="Arial" w:hAnsi="Arial" w:cs="Arial"/>
          <w:color w:val="000000" w:themeColor="text1"/>
        </w:rPr>
      </w:pPr>
      <w:r>
        <w:rPr>
          <w:rFonts w:ascii="Arial" w:hAnsi="Arial" w:cs="Arial"/>
          <w:color w:val="000000" w:themeColor="text1"/>
        </w:rPr>
        <w:t xml:space="preserve">Ability to develop creative strategies and plans and innovate to leverage current and future digital trends to deliver digital transformation and support the University’s success at the broadest level. </w:t>
      </w:r>
      <w:r>
        <w:rPr>
          <w:rFonts w:ascii="Arial" w:hAnsi="Arial" w:cs="Arial"/>
          <w:color w:val="000000" w:themeColor="text1"/>
        </w:rPr>
        <w:br/>
      </w:r>
    </w:p>
    <w:p w14:paraId="1FBE9F18" w14:textId="77777777" w:rsidR="009564EC" w:rsidRPr="00E52FDC" w:rsidRDefault="009564EC" w:rsidP="009564EC">
      <w:pPr>
        <w:numPr>
          <w:ilvl w:val="0"/>
          <w:numId w:val="6"/>
        </w:numPr>
        <w:spacing w:after="100" w:afterAutospacing="1" w:line="240" w:lineRule="auto"/>
        <w:rPr>
          <w:rFonts w:ascii="Arial" w:hAnsi="Arial" w:cs="Arial"/>
          <w:color w:val="000000" w:themeColor="text1"/>
        </w:rPr>
      </w:pPr>
      <w:r w:rsidRPr="000F4591">
        <w:rPr>
          <w:rFonts w:ascii="Arial" w:hAnsi="Arial" w:cs="Arial"/>
        </w:rPr>
        <w:t>Possess strong business skills, commercial acumen and skills including a</w:t>
      </w:r>
      <w:r>
        <w:rPr>
          <w:rFonts w:ascii="Arial" w:hAnsi="Arial" w:cs="Arial"/>
        </w:rPr>
        <w:t>n extensive</w:t>
      </w:r>
      <w:r w:rsidRPr="000F4591">
        <w:rPr>
          <w:rFonts w:ascii="Arial" w:hAnsi="Arial" w:cs="Arial"/>
        </w:rPr>
        <w:t xml:space="preserve"> understanding of public sector procurement processes</w:t>
      </w:r>
      <w:r>
        <w:rPr>
          <w:rFonts w:ascii="Arial" w:hAnsi="Arial" w:cs="Arial"/>
        </w:rPr>
        <w:t xml:space="preserve">, strategic IT </w:t>
      </w:r>
      <w:r w:rsidRPr="000F4591">
        <w:rPr>
          <w:rFonts w:ascii="Arial" w:hAnsi="Arial" w:cs="Arial"/>
        </w:rPr>
        <w:t>vendor management</w:t>
      </w:r>
      <w:r>
        <w:rPr>
          <w:rFonts w:ascii="Arial" w:hAnsi="Arial" w:cs="Arial"/>
        </w:rPr>
        <w:t xml:space="preserve"> and strategic partnership development and ability to manage multi-million pound contracts. </w:t>
      </w:r>
      <w:r>
        <w:rPr>
          <w:rFonts w:ascii="Arial" w:hAnsi="Arial" w:cs="Arial"/>
        </w:rPr>
        <w:br/>
      </w:r>
    </w:p>
    <w:p w14:paraId="6EEA2E5D" w14:textId="77777777" w:rsidR="009564EC" w:rsidRPr="000F4591" w:rsidRDefault="009564EC" w:rsidP="009564EC">
      <w:pPr>
        <w:numPr>
          <w:ilvl w:val="0"/>
          <w:numId w:val="6"/>
        </w:numPr>
        <w:spacing w:after="100" w:afterAutospacing="1" w:line="240" w:lineRule="auto"/>
        <w:rPr>
          <w:rFonts w:ascii="Arial" w:hAnsi="Arial" w:cs="Arial"/>
          <w:color w:val="000000" w:themeColor="text1"/>
        </w:rPr>
      </w:pPr>
      <w:r>
        <w:rPr>
          <w:rFonts w:ascii="Arial" w:hAnsi="Arial" w:cs="Arial"/>
        </w:rPr>
        <w:t xml:space="preserve">Ability to effectively plan and change operating models across complex functional areas and delivery modes to meet changing business and technology requirements. </w:t>
      </w:r>
      <w:r>
        <w:rPr>
          <w:rFonts w:ascii="Arial" w:hAnsi="Arial" w:cs="Arial"/>
        </w:rPr>
        <w:br/>
      </w:r>
    </w:p>
    <w:p w14:paraId="29018D0A" w14:textId="77777777" w:rsidR="009564EC" w:rsidRPr="00BF4CD5" w:rsidRDefault="009564EC" w:rsidP="009564EC">
      <w:pPr>
        <w:numPr>
          <w:ilvl w:val="0"/>
          <w:numId w:val="6"/>
        </w:numPr>
        <w:spacing w:after="100" w:afterAutospacing="1" w:line="240" w:lineRule="auto"/>
        <w:rPr>
          <w:rFonts w:ascii="Arial" w:hAnsi="Arial" w:cs="Arial"/>
          <w:color w:val="000000" w:themeColor="text1"/>
        </w:rPr>
      </w:pPr>
      <w:r w:rsidRPr="000F4591">
        <w:rPr>
          <w:rFonts w:ascii="Arial" w:hAnsi="Arial" w:cs="Arial"/>
        </w:rPr>
        <w:t xml:space="preserve">An expert knowledge of </w:t>
      </w:r>
      <w:r>
        <w:rPr>
          <w:rFonts w:ascii="Arial" w:hAnsi="Arial" w:cs="Arial"/>
        </w:rPr>
        <w:t xml:space="preserve">application and system </w:t>
      </w:r>
      <w:r w:rsidRPr="000F4591">
        <w:rPr>
          <w:rFonts w:ascii="Arial" w:hAnsi="Arial" w:cs="Arial"/>
        </w:rPr>
        <w:t>technologies</w:t>
      </w:r>
      <w:r>
        <w:rPr>
          <w:rFonts w:ascii="Arial" w:hAnsi="Arial" w:cs="Arial"/>
        </w:rPr>
        <w:t xml:space="preserve">, IT technical architecture, development </w:t>
      </w:r>
      <w:r w:rsidRPr="000F4591">
        <w:rPr>
          <w:rFonts w:ascii="Arial" w:hAnsi="Arial" w:cs="Arial"/>
        </w:rPr>
        <w:t>and support processes</w:t>
      </w:r>
      <w:r>
        <w:rPr>
          <w:rFonts w:ascii="Arial" w:hAnsi="Arial" w:cs="Arial"/>
        </w:rPr>
        <w:t xml:space="preserve"> and an ability to develop functional areas to implement these across a diverse technology base. </w:t>
      </w:r>
      <w:r w:rsidRPr="000F4591">
        <w:rPr>
          <w:rFonts w:ascii="Arial" w:hAnsi="Arial" w:cs="Arial"/>
        </w:rPr>
        <w:t xml:space="preserve"> </w:t>
      </w:r>
      <w:r>
        <w:rPr>
          <w:rFonts w:ascii="Arial" w:hAnsi="Arial" w:cs="Arial"/>
        </w:rPr>
        <w:br/>
      </w:r>
    </w:p>
    <w:p w14:paraId="3B8C77CC" w14:textId="77777777" w:rsidR="009564EC" w:rsidRPr="00600CDF" w:rsidRDefault="009564EC" w:rsidP="009564EC">
      <w:pPr>
        <w:numPr>
          <w:ilvl w:val="0"/>
          <w:numId w:val="6"/>
        </w:numPr>
        <w:spacing w:after="0" w:line="240" w:lineRule="auto"/>
        <w:rPr>
          <w:rFonts w:ascii="Arial" w:hAnsi="Arial" w:cs="Arial"/>
          <w:iCs/>
        </w:rPr>
      </w:pPr>
      <w:r>
        <w:rPr>
          <w:rFonts w:ascii="Arial" w:hAnsi="Arial" w:cs="Arial"/>
        </w:rPr>
        <w:t>Credibility to</w:t>
      </w:r>
      <w:r w:rsidRPr="004368AB">
        <w:rPr>
          <w:rFonts w:ascii="Arial" w:hAnsi="Arial" w:cs="Arial"/>
          <w:color w:val="FF0000"/>
        </w:rPr>
        <w:t xml:space="preserve"> </w:t>
      </w:r>
      <w:r w:rsidRPr="00D43FAC">
        <w:rPr>
          <w:rFonts w:ascii="Arial" w:hAnsi="Arial" w:cs="Arial"/>
        </w:rPr>
        <w:t>effectively</w:t>
      </w:r>
      <w:r>
        <w:rPr>
          <w:rFonts w:ascii="Arial" w:hAnsi="Arial" w:cs="Arial"/>
          <w:color w:val="FF0000"/>
        </w:rPr>
        <w:t xml:space="preserve"> </w:t>
      </w:r>
      <w:r w:rsidRPr="0075704C">
        <w:rPr>
          <w:rFonts w:ascii="Arial" w:hAnsi="Arial" w:cs="Arial"/>
        </w:rPr>
        <w:t>engage</w:t>
      </w:r>
      <w:r>
        <w:rPr>
          <w:rFonts w:ascii="Arial" w:hAnsi="Arial" w:cs="Arial"/>
        </w:rPr>
        <w:t xml:space="preserve"> with the University Senior Team and advise senior </w:t>
      </w:r>
      <w:r w:rsidRPr="0075704C">
        <w:rPr>
          <w:rFonts w:ascii="Arial" w:hAnsi="Arial" w:cs="Arial"/>
        </w:rPr>
        <w:t xml:space="preserve">professional </w:t>
      </w:r>
      <w:r>
        <w:rPr>
          <w:rFonts w:ascii="Arial" w:hAnsi="Arial" w:cs="Arial"/>
        </w:rPr>
        <w:t xml:space="preserve">and academic </w:t>
      </w:r>
      <w:r w:rsidRPr="0075704C">
        <w:rPr>
          <w:rFonts w:ascii="Arial" w:hAnsi="Arial" w:cs="Arial"/>
        </w:rPr>
        <w:t>colleagues, s</w:t>
      </w:r>
      <w:r>
        <w:rPr>
          <w:rFonts w:ascii="Arial" w:hAnsi="Arial" w:cs="Arial"/>
        </w:rPr>
        <w:t>ector-leading s</w:t>
      </w:r>
      <w:r w:rsidRPr="0075704C">
        <w:rPr>
          <w:rFonts w:ascii="Arial" w:hAnsi="Arial" w:cs="Arial"/>
        </w:rPr>
        <w:t xml:space="preserve">uppliers and </w:t>
      </w:r>
      <w:r>
        <w:rPr>
          <w:rFonts w:ascii="Arial" w:hAnsi="Arial" w:cs="Arial"/>
        </w:rPr>
        <w:t xml:space="preserve">external </w:t>
      </w:r>
      <w:r w:rsidRPr="0075704C">
        <w:rPr>
          <w:rFonts w:ascii="Arial" w:hAnsi="Arial" w:cs="Arial"/>
        </w:rPr>
        <w:t>stakeholders</w:t>
      </w:r>
      <w:r>
        <w:rPr>
          <w:rFonts w:ascii="Arial" w:hAnsi="Arial" w:cs="Arial"/>
        </w:rPr>
        <w:t>.</w:t>
      </w:r>
      <w:r>
        <w:rPr>
          <w:rFonts w:ascii="Arial" w:hAnsi="Arial" w:cs="Arial"/>
        </w:rPr>
        <w:br/>
      </w:r>
    </w:p>
    <w:p w14:paraId="16DCABAC" w14:textId="77777777" w:rsidR="009564EC" w:rsidRPr="00091562" w:rsidRDefault="009564EC" w:rsidP="009564EC">
      <w:pPr>
        <w:numPr>
          <w:ilvl w:val="0"/>
          <w:numId w:val="6"/>
        </w:numPr>
        <w:spacing w:after="100" w:afterAutospacing="1" w:line="240" w:lineRule="auto"/>
        <w:rPr>
          <w:rFonts w:ascii="Arial" w:hAnsi="Arial" w:cs="Arial"/>
          <w:color w:val="000000"/>
        </w:rPr>
      </w:pPr>
      <w:r>
        <w:rPr>
          <w:rFonts w:ascii="Arial" w:hAnsi="Arial" w:cs="Arial"/>
          <w:color w:val="000000"/>
        </w:rPr>
        <w:t>Outstanding</w:t>
      </w:r>
      <w:r w:rsidRPr="001768A4">
        <w:rPr>
          <w:rFonts w:ascii="Arial" w:hAnsi="Arial" w:cs="Arial"/>
          <w:color w:val="000000"/>
        </w:rPr>
        <w:t xml:space="preserve"> </w:t>
      </w:r>
      <w:r>
        <w:rPr>
          <w:rFonts w:ascii="Arial" w:hAnsi="Arial" w:cs="Arial"/>
          <w:color w:val="000000"/>
        </w:rPr>
        <w:t xml:space="preserve">leadership, </w:t>
      </w:r>
      <w:r w:rsidRPr="001768A4">
        <w:rPr>
          <w:rFonts w:ascii="Arial" w:hAnsi="Arial" w:cs="Arial"/>
          <w:color w:val="000000"/>
        </w:rPr>
        <w:t>interpersonal and influencing skills, able to build</w:t>
      </w:r>
      <w:r>
        <w:rPr>
          <w:rFonts w:ascii="Arial" w:hAnsi="Arial" w:cs="Arial"/>
          <w:color w:val="000000"/>
        </w:rPr>
        <w:t xml:space="preserve"> meaningful</w:t>
      </w:r>
      <w:r w:rsidRPr="001768A4">
        <w:rPr>
          <w:rFonts w:ascii="Arial" w:hAnsi="Arial" w:cs="Arial"/>
          <w:color w:val="000000"/>
        </w:rPr>
        <w:t xml:space="preserve"> relationships with colleagues</w:t>
      </w:r>
      <w:r w:rsidRPr="00003029">
        <w:rPr>
          <w:rFonts w:ascii="Arial" w:hAnsi="Arial" w:cs="Arial"/>
          <w:color w:val="000000"/>
        </w:rPr>
        <w:t xml:space="preserve"> and key </w:t>
      </w:r>
      <w:r>
        <w:rPr>
          <w:rFonts w:ascii="Arial" w:hAnsi="Arial" w:cs="Arial"/>
          <w:color w:val="000000"/>
        </w:rPr>
        <w:t xml:space="preserve">senior </w:t>
      </w:r>
      <w:r w:rsidRPr="00003029">
        <w:rPr>
          <w:rFonts w:ascii="Arial" w:hAnsi="Arial" w:cs="Arial"/>
          <w:color w:val="000000"/>
        </w:rPr>
        <w:t xml:space="preserve">stakeholders </w:t>
      </w:r>
      <w:r>
        <w:rPr>
          <w:rFonts w:ascii="Arial" w:hAnsi="Arial" w:cs="Arial"/>
          <w:color w:val="000000"/>
        </w:rPr>
        <w:t>to work collaboratively to co-create strategies and plans which deliver demonstrable institutional change.</w:t>
      </w:r>
      <w:r w:rsidRPr="00091562">
        <w:rPr>
          <w:rFonts w:ascii="Arial" w:hAnsi="Arial" w:cs="Arial"/>
        </w:rPr>
        <w:br/>
      </w:r>
    </w:p>
    <w:p w14:paraId="2AB2A1CE" w14:textId="77777777" w:rsidR="009564EC" w:rsidRPr="00475E77" w:rsidRDefault="009564EC" w:rsidP="009564EC">
      <w:pPr>
        <w:numPr>
          <w:ilvl w:val="0"/>
          <w:numId w:val="6"/>
        </w:numPr>
        <w:spacing w:after="100" w:afterAutospacing="1" w:line="240" w:lineRule="auto"/>
        <w:rPr>
          <w:rFonts w:ascii="Arial" w:hAnsi="Arial" w:cs="Arial"/>
          <w:color w:val="0070C0"/>
        </w:rPr>
      </w:pPr>
      <w:r>
        <w:rPr>
          <w:rFonts w:ascii="Arial" w:hAnsi="Arial" w:cs="Arial"/>
          <w:color w:val="000000" w:themeColor="text1"/>
        </w:rPr>
        <w:t xml:space="preserve">Experience of embedding and exploiting Microsoft Office 365 technologies and tools in an application environment, at scale to deliver creative solutions and reduce cost. </w:t>
      </w:r>
      <w:r w:rsidRPr="00475E77">
        <w:rPr>
          <w:rFonts w:ascii="Arial" w:hAnsi="Arial" w:cs="Arial"/>
        </w:rPr>
        <w:br/>
      </w:r>
    </w:p>
    <w:p w14:paraId="21F617C8" w14:textId="77777777" w:rsidR="009564EC" w:rsidRPr="000F4591" w:rsidRDefault="009564EC" w:rsidP="009564EC">
      <w:pPr>
        <w:numPr>
          <w:ilvl w:val="0"/>
          <w:numId w:val="6"/>
        </w:numPr>
        <w:spacing w:after="100" w:afterAutospacing="1" w:line="240" w:lineRule="auto"/>
        <w:rPr>
          <w:rFonts w:ascii="Arial" w:hAnsi="Arial" w:cs="Arial"/>
          <w:color w:val="000000" w:themeColor="text1"/>
        </w:rPr>
      </w:pPr>
      <w:r>
        <w:rPr>
          <w:rFonts w:ascii="Arial" w:hAnsi="Arial" w:cs="Arial"/>
        </w:rPr>
        <w:t>An in-depth technical knowledge of software development tools and techniques, integration technologies, and process improvement methodologies.</w:t>
      </w:r>
      <w:r>
        <w:rPr>
          <w:rFonts w:ascii="Arial" w:hAnsi="Arial" w:cs="Arial"/>
        </w:rPr>
        <w:br/>
      </w:r>
    </w:p>
    <w:p w14:paraId="78FB131E" w14:textId="77777777" w:rsidR="009564EC" w:rsidRPr="001768A4" w:rsidRDefault="009564EC" w:rsidP="009564EC">
      <w:pPr>
        <w:numPr>
          <w:ilvl w:val="0"/>
          <w:numId w:val="6"/>
        </w:numPr>
        <w:spacing w:after="80" w:afterAutospacing="1" w:line="240" w:lineRule="auto"/>
        <w:rPr>
          <w:rFonts w:ascii="Arial" w:hAnsi="Arial" w:cs="Arial"/>
          <w:color w:val="000000" w:themeColor="text1"/>
        </w:rPr>
      </w:pPr>
      <w:r w:rsidRPr="001768A4">
        <w:rPr>
          <w:rFonts w:ascii="Arial" w:hAnsi="Arial" w:cs="Arial"/>
          <w:color w:val="000000" w:themeColor="text1"/>
        </w:rPr>
        <w:t>A</w:t>
      </w:r>
      <w:r>
        <w:rPr>
          <w:rFonts w:ascii="Arial" w:hAnsi="Arial" w:cs="Arial"/>
          <w:color w:val="000000" w:themeColor="text1"/>
        </w:rPr>
        <w:t xml:space="preserve"> comprehensive understanding </w:t>
      </w:r>
      <w:r w:rsidRPr="001768A4">
        <w:rPr>
          <w:rFonts w:ascii="Arial" w:hAnsi="Arial" w:cs="Arial"/>
          <w:color w:val="000000" w:themeColor="text1"/>
        </w:rPr>
        <w:t>of Cyber Security practice</w:t>
      </w:r>
      <w:r>
        <w:rPr>
          <w:rFonts w:ascii="Arial" w:hAnsi="Arial" w:cs="Arial"/>
          <w:color w:val="000000" w:themeColor="text1"/>
        </w:rPr>
        <w:t>,</w:t>
      </w:r>
      <w:r w:rsidRPr="001768A4">
        <w:rPr>
          <w:rFonts w:ascii="Arial" w:hAnsi="Arial" w:cs="Arial"/>
          <w:color w:val="000000" w:themeColor="text1"/>
        </w:rPr>
        <w:t xml:space="preserve"> information security</w:t>
      </w:r>
      <w:r>
        <w:rPr>
          <w:rFonts w:ascii="Arial" w:hAnsi="Arial" w:cs="Arial"/>
          <w:color w:val="000000" w:themeColor="text1"/>
        </w:rPr>
        <w:t xml:space="preserve"> and risk</w:t>
      </w:r>
      <w:r w:rsidRPr="001768A4">
        <w:rPr>
          <w:rFonts w:ascii="Arial" w:hAnsi="Arial" w:cs="Arial"/>
          <w:color w:val="000000" w:themeColor="text1"/>
        </w:rPr>
        <w:t>.</w:t>
      </w:r>
      <w:r>
        <w:rPr>
          <w:rFonts w:ascii="Arial" w:hAnsi="Arial" w:cs="Arial"/>
          <w:color w:val="000000" w:themeColor="text1"/>
        </w:rPr>
        <w:br/>
      </w:r>
    </w:p>
    <w:p w14:paraId="53196055" w14:textId="77777777" w:rsidR="009564EC" w:rsidRPr="006021B6" w:rsidRDefault="009564EC" w:rsidP="009564EC">
      <w:pPr>
        <w:numPr>
          <w:ilvl w:val="0"/>
          <w:numId w:val="6"/>
        </w:numPr>
        <w:spacing w:after="100" w:afterAutospacing="1" w:line="240" w:lineRule="auto"/>
        <w:rPr>
          <w:rFonts w:ascii="Arial" w:hAnsi="Arial" w:cs="Arial"/>
          <w:color w:val="000000"/>
        </w:rPr>
      </w:pPr>
      <w:r>
        <w:rPr>
          <w:rFonts w:ascii="Arial" w:hAnsi="Arial" w:cs="Arial"/>
          <w:color w:val="000000"/>
        </w:rPr>
        <w:t>Excellent</w:t>
      </w:r>
      <w:r w:rsidRPr="00A31B28">
        <w:rPr>
          <w:rFonts w:ascii="Arial" w:hAnsi="Arial" w:cs="Arial"/>
          <w:color w:val="000000"/>
        </w:rPr>
        <w:t xml:space="preserve"> </w:t>
      </w:r>
      <w:r>
        <w:rPr>
          <w:rFonts w:ascii="Arial" w:hAnsi="Arial" w:cs="Arial"/>
          <w:color w:val="000000"/>
        </w:rPr>
        <w:t xml:space="preserve">verbal and written </w:t>
      </w:r>
      <w:r w:rsidRPr="00A31B28">
        <w:rPr>
          <w:rFonts w:ascii="Arial" w:hAnsi="Arial" w:cs="Arial"/>
          <w:color w:val="000000"/>
        </w:rPr>
        <w:t>communicator with strong analytical, interpretation skills</w:t>
      </w:r>
      <w:r w:rsidRPr="006021B6">
        <w:rPr>
          <w:rFonts w:ascii="Arial" w:hAnsi="Arial" w:cs="Arial"/>
          <w:color w:val="000000"/>
        </w:rPr>
        <w:t xml:space="preserve"> with the ability to talk and present to a range of audiences, acting as a translator between parties</w:t>
      </w:r>
      <w:r>
        <w:rPr>
          <w:rFonts w:ascii="Arial" w:hAnsi="Arial" w:cs="Arial"/>
          <w:color w:val="000000"/>
        </w:rPr>
        <w:t>.</w:t>
      </w:r>
      <w:r>
        <w:rPr>
          <w:rFonts w:ascii="Arial" w:hAnsi="Arial" w:cs="Arial"/>
          <w:color w:val="000000"/>
        </w:rPr>
        <w:br/>
      </w:r>
    </w:p>
    <w:p w14:paraId="0F916F3A" w14:textId="77777777" w:rsidR="009564EC" w:rsidRPr="00127A2A" w:rsidRDefault="009564EC" w:rsidP="009564EC">
      <w:pPr>
        <w:numPr>
          <w:ilvl w:val="0"/>
          <w:numId w:val="6"/>
        </w:numPr>
        <w:spacing w:after="100" w:afterAutospacing="1" w:line="240" w:lineRule="auto"/>
        <w:rPr>
          <w:rFonts w:ascii="Arial" w:hAnsi="Arial" w:cs="Arial"/>
          <w:color w:val="000000"/>
        </w:rPr>
      </w:pPr>
      <w:r w:rsidRPr="00127A2A">
        <w:rPr>
          <w:rFonts w:ascii="Arial" w:hAnsi="Arial" w:cs="Arial"/>
          <w:color w:val="000000"/>
        </w:rPr>
        <w:t xml:space="preserve">A passion for creating </w:t>
      </w:r>
      <w:r>
        <w:rPr>
          <w:rFonts w:ascii="Arial" w:hAnsi="Arial" w:cs="Arial"/>
          <w:color w:val="000000"/>
        </w:rPr>
        <w:t xml:space="preserve">digital </w:t>
      </w:r>
      <w:r w:rsidRPr="00127A2A">
        <w:rPr>
          <w:rFonts w:ascii="Arial" w:hAnsi="Arial" w:cs="Arial"/>
          <w:color w:val="000000"/>
        </w:rPr>
        <w:t>solutions with a positive attitude to change</w:t>
      </w:r>
      <w:r>
        <w:rPr>
          <w:rFonts w:ascii="Arial" w:hAnsi="Arial" w:cs="Arial"/>
          <w:color w:val="000000"/>
        </w:rPr>
        <w:t>.</w:t>
      </w:r>
      <w:r>
        <w:rPr>
          <w:rFonts w:ascii="Arial" w:hAnsi="Arial" w:cs="Arial"/>
          <w:color w:val="000000"/>
        </w:rPr>
        <w:br/>
      </w:r>
    </w:p>
    <w:p w14:paraId="5964CF72" w14:textId="77777777" w:rsidR="009564EC" w:rsidRPr="00784F77" w:rsidRDefault="009564EC" w:rsidP="009564EC">
      <w:pPr>
        <w:numPr>
          <w:ilvl w:val="0"/>
          <w:numId w:val="6"/>
        </w:numPr>
        <w:spacing w:after="100" w:afterAutospacing="1" w:line="240" w:lineRule="auto"/>
        <w:rPr>
          <w:rFonts w:ascii="Arial" w:hAnsi="Arial" w:cs="Arial"/>
          <w:color w:val="000000"/>
        </w:rPr>
      </w:pPr>
      <w:r w:rsidRPr="00784F77">
        <w:rPr>
          <w:rFonts w:ascii="Arial" w:hAnsi="Arial" w:cs="Arial"/>
        </w:rPr>
        <w:t xml:space="preserve">Ability to </w:t>
      </w:r>
      <w:r>
        <w:rPr>
          <w:rFonts w:ascii="Arial" w:hAnsi="Arial" w:cs="Arial"/>
        </w:rPr>
        <w:t xml:space="preserve">lead </w:t>
      </w:r>
      <w:r w:rsidRPr="00784F77">
        <w:rPr>
          <w:rFonts w:ascii="Arial" w:hAnsi="Arial" w:cs="Arial"/>
        </w:rPr>
        <w:t>high performing team</w:t>
      </w:r>
      <w:r>
        <w:rPr>
          <w:rFonts w:ascii="Arial" w:hAnsi="Arial" w:cs="Arial"/>
        </w:rPr>
        <w:t>s</w:t>
      </w:r>
      <w:r w:rsidRPr="00784F77">
        <w:rPr>
          <w:rFonts w:ascii="Arial" w:hAnsi="Arial" w:cs="Arial"/>
        </w:rPr>
        <w:t xml:space="preserve"> in line with organisation’s core values</w:t>
      </w:r>
      <w:r>
        <w:rPr>
          <w:rFonts w:ascii="Arial" w:hAnsi="Arial" w:cs="Arial"/>
        </w:rPr>
        <w:t>.</w:t>
      </w:r>
      <w:r>
        <w:rPr>
          <w:rFonts w:ascii="Arial" w:hAnsi="Arial" w:cs="Arial"/>
        </w:rPr>
        <w:br/>
      </w:r>
    </w:p>
    <w:p w14:paraId="0B773E48" w14:textId="77777777" w:rsidR="009564EC" w:rsidRPr="00784F77" w:rsidRDefault="009564EC" w:rsidP="009564EC">
      <w:pPr>
        <w:numPr>
          <w:ilvl w:val="0"/>
          <w:numId w:val="6"/>
        </w:numPr>
        <w:spacing w:after="120" w:line="240" w:lineRule="auto"/>
        <w:rPr>
          <w:rFonts w:ascii="Arial" w:hAnsi="Arial" w:cs="Arial"/>
        </w:rPr>
      </w:pPr>
      <w:r w:rsidRPr="00784F77">
        <w:rPr>
          <w:rFonts w:ascii="Arial" w:hAnsi="Arial" w:cs="Arial"/>
        </w:rPr>
        <w:lastRenderedPageBreak/>
        <w:t>Ability to define and use management information reports to help lead decision making</w:t>
      </w:r>
    </w:p>
    <w:p w14:paraId="5E5D18DC"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045D3761" w14:textId="77777777" w:rsidR="009564EC" w:rsidRPr="00A31B28" w:rsidRDefault="009564EC" w:rsidP="009564EC">
      <w:pPr>
        <w:numPr>
          <w:ilvl w:val="0"/>
          <w:numId w:val="6"/>
        </w:numPr>
        <w:spacing w:before="100" w:beforeAutospacing="1" w:after="100" w:afterAutospacing="1" w:line="240" w:lineRule="auto"/>
        <w:rPr>
          <w:rFonts w:ascii="Arial" w:hAnsi="Arial" w:cs="Arial"/>
          <w:color w:val="000000"/>
        </w:rPr>
      </w:pPr>
      <w:r w:rsidRPr="00A31B28">
        <w:rPr>
          <w:rFonts w:ascii="Arial" w:hAnsi="Arial" w:cs="Arial"/>
          <w:color w:val="000000"/>
        </w:rPr>
        <w:t xml:space="preserve">Work occasional additional hours in order to meet deadlines or </w:t>
      </w:r>
      <w:r>
        <w:rPr>
          <w:rFonts w:ascii="Arial" w:hAnsi="Arial" w:cs="Arial"/>
          <w:color w:val="000000"/>
        </w:rPr>
        <w:t>service</w:t>
      </w:r>
      <w:r w:rsidRPr="00A31B28">
        <w:rPr>
          <w:rFonts w:ascii="Arial" w:hAnsi="Arial" w:cs="Arial"/>
          <w:color w:val="000000"/>
        </w:rPr>
        <w:t xml:space="preserve"> needs. </w:t>
      </w:r>
    </w:p>
    <w:p w14:paraId="07223804" w14:textId="77777777" w:rsidR="009564EC" w:rsidRPr="00200686" w:rsidRDefault="009564EC" w:rsidP="009564EC">
      <w:pPr>
        <w:numPr>
          <w:ilvl w:val="0"/>
          <w:numId w:val="6"/>
        </w:numPr>
        <w:spacing w:before="100" w:beforeAutospacing="1" w:after="100" w:afterAutospacing="1" w:line="240" w:lineRule="auto"/>
        <w:rPr>
          <w:rFonts w:ascii="Arial" w:hAnsi="Arial" w:cs="Arial"/>
          <w:color w:val="000000"/>
        </w:rPr>
      </w:pPr>
      <w:r w:rsidRPr="00A31B28">
        <w:rPr>
          <w:rFonts w:ascii="Arial" w:hAnsi="Arial" w:cs="Arial"/>
          <w:color w:val="000000"/>
        </w:rPr>
        <w:t>Ability to appropriately administer and manage sensitive information.</w:t>
      </w:r>
    </w:p>
    <w:p w14:paraId="46CBB8A3" w14:textId="77777777" w:rsidR="009564EC" w:rsidRPr="00A31B28" w:rsidRDefault="009564EC" w:rsidP="009564EC">
      <w:pPr>
        <w:numPr>
          <w:ilvl w:val="0"/>
          <w:numId w:val="6"/>
        </w:numPr>
        <w:spacing w:before="100" w:beforeAutospacing="1" w:after="100" w:afterAutospacing="1" w:line="240" w:lineRule="auto"/>
        <w:rPr>
          <w:rFonts w:ascii="Arial" w:hAnsi="Arial" w:cs="Arial"/>
          <w:color w:val="000000"/>
        </w:rPr>
      </w:pPr>
      <w:r w:rsidRPr="00A31B28">
        <w:rPr>
          <w:rFonts w:ascii="Arial" w:hAnsi="Arial" w:cs="Arial"/>
          <w:color w:val="000000"/>
        </w:rPr>
        <w:t>Flexible approach to workloads, work patterns and variety.</w:t>
      </w:r>
    </w:p>
    <w:p w14:paraId="046C3F8C" w14:textId="77777777" w:rsidR="00BC291E" w:rsidRPr="00BC291E" w:rsidRDefault="00BC291E" w:rsidP="00BC291E"/>
    <w:p w14:paraId="47CE7DDB"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2FDAFE06" w14:textId="77777777" w:rsidR="00B72F6D" w:rsidRPr="00D0461A" w:rsidRDefault="00B72F6D" w:rsidP="00B72F6D">
      <w:pPr>
        <w:spacing w:before="100" w:beforeAutospacing="1" w:after="100" w:afterAutospacing="1"/>
        <w:outlineLvl w:val="4"/>
        <w:rPr>
          <w:rFonts w:ascii="Arial" w:hAnsi="Arial" w:cs="Arial"/>
          <w:b/>
        </w:rPr>
      </w:pPr>
      <w:r w:rsidRPr="00D0461A">
        <w:rPr>
          <w:rFonts w:ascii="Arial" w:hAnsi="Arial" w:cs="Arial"/>
          <w:b/>
        </w:rPr>
        <w:t>Qualifications</w:t>
      </w:r>
    </w:p>
    <w:p w14:paraId="7F4FE98B" w14:textId="77777777" w:rsidR="00B72F6D" w:rsidRPr="00BE4E93" w:rsidRDefault="00B72F6D" w:rsidP="00B72F6D">
      <w:pPr>
        <w:numPr>
          <w:ilvl w:val="0"/>
          <w:numId w:val="6"/>
        </w:numPr>
        <w:spacing w:before="120" w:after="120" w:line="240" w:lineRule="auto"/>
        <w:rPr>
          <w:rFonts w:ascii="Arial" w:hAnsi="Arial" w:cs="Arial"/>
        </w:rPr>
      </w:pPr>
      <w:r w:rsidRPr="00BE4E93">
        <w:rPr>
          <w:rFonts w:ascii="Arial" w:hAnsi="Arial" w:cs="Arial"/>
        </w:rPr>
        <w:t>Professional qualifications in an information security, IT security or cybersecurity related discipline (e.g. CISSP, CISMP, CIPM, CIPP/E)</w:t>
      </w:r>
    </w:p>
    <w:p w14:paraId="37BF70A2" w14:textId="77777777" w:rsidR="00B72F6D" w:rsidRPr="00F72FF5" w:rsidRDefault="00B72F6D" w:rsidP="00B72F6D">
      <w:pPr>
        <w:numPr>
          <w:ilvl w:val="0"/>
          <w:numId w:val="6"/>
        </w:numPr>
        <w:spacing w:before="100" w:beforeAutospacing="1" w:after="100" w:afterAutospacing="1" w:line="240" w:lineRule="auto"/>
        <w:rPr>
          <w:rFonts w:ascii="Arial" w:hAnsi="Arial" w:cs="Arial"/>
          <w:b/>
        </w:rPr>
      </w:pPr>
      <w:r>
        <w:rPr>
          <w:rFonts w:ascii="Arial" w:hAnsi="Arial" w:cs="Arial"/>
          <w:color w:val="000000"/>
        </w:rPr>
        <w:t>Process improvement qualifications (e.g Lean, Six Sigma)</w:t>
      </w:r>
    </w:p>
    <w:p w14:paraId="4650C97F" w14:textId="77777777" w:rsidR="00B72F6D" w:rsidRPr="00D0461A" w:rsidRDefault="00B72F6D" w:rsidP="00B72F6D">
      <w:pPr>
        <w:spacing w:before="100" w:beforeAutospacing="1" w:after="100" w:afterAutospacing="1"/>
        <w:rPr>
          <w:rFonts w:ascii="Arial" w:hAnsi="Arial" w:cs="Arial"/>
          <w:b/>
        </w:rPr>
      </w:pPr>
      <w:r w:rsidRPr="439D29BA">
        <w:rPr>
          <w:rFonts w:ascii="Arial" w:hAnsi="Arial" w:cs="Arial"/>
          <w:b/>
          <w:bCs/>
        </w:rPr>
        <w:t xml:space="preserve">Experience </w:t>
      </w:r>
    </w:p>
    <w:p w14:paraId="244EF464" w14:textId="77777777" w:rsidR="00B72F6D" w:rsidRDefault="00B72F6D" w:rsidP="00B72F6D">
      <w:pPr>
        <w:numPr>
          <w:ilvl w:val="0"/>
          <w:numId w:val="6"/>
        </w:numPr>
        <w:spacing w:beforeAutospacing="1" w:after="0" w:afterAutospacing="1" w:line="240" w:lineRule="auto"/>
        <w:rPr>
          <w:color w:val="000000" w:themeColor="text1"/>
        </w:rPr>
      </w:pPr>
      <w:r w:rsidRPr="0B7CDC9E">
        <w:rPr>
          <w:rFonts w:ascii="Arial" w:hAnsi="Arial" w:cs="Arial"/>
          <w:color w:val="000000" w:themeColor="text1"/>
        </w:rPr>
        <w:t>Experience of leading</w:t>
      </w:r>
      <w:r>
        <w:rPr>
          <w:rFonts w:ascii="Arial" w:hAnsi="Arial" w:cs="Arial"/>
          <w:color w:val="000000" w:themeColor="text1"/>
        </w:rPr>
        <w:t xml:space="preserve"> applications</w:t>
      </w:r>
      <w:r w:rsidRPr="0B7CDC9E">
        <w:rPr>
          <w:rFonts w:ascii="Arial" w:hAnsi="Arial" w:cs="Arial"/>
          <w:color w:val="000000" w:themeColor="text1"/>
        </w:rPr>
        <w:t xml:space="preserve"> </w:t>
      </w:r>
      <w:r>
        <w:rPr>
          <w:rFonts w:ascii="Arial" w:hAnsi="Arial" w:cs="Arial"/>
          <w:color w:val="000000" w:themeColor="text1"/>
        </w:rPr>
        <w:t xml:space="preserve">and data </w:t>
      </w:r>
      <w:r w:rsidRPr="0B7CDC9E">
        <w:rPr>
          <w:rFonts w:ascii="Arial" w:hAnsi="Arial" w:cs="Arial"/>
          <w:color w:val="000000" w:themeColor="text1"/>
        </w:rPr>
        <w:t>portfolio architecture, development, and delivery in a Higher Education environment</w:t>
      </w:r>
    </w:p>
    <w:p w14:paraId="04025F59" w14:textId="77777777" w:rsidR="00B72F6D" w:rsidRPr="00906AE7" w:rsidRDefault="00B72F6D" w:rsidP="00B72F6D">
      <w:pPr>
        <w:numPr>
          <w:ilvl w:val="0"/>
          <w:numId w:val="6"/>
        </w:numPr>
        <w:spacing w:after="100" w:afterAutospacing="1" w:line="240" w:lineRule="auto"/>
        <w:rPr>
          <w:rFonts w:ascii="Arial" w:hAnsi="Arial" w:cs="Arial"/>
          <w:color w:val="0070C0"/>
        </w:rPr>
      </w:pPr>
      <w:r w:rsidRPr="00B94F49">
        <w:rPr>
          <w:rFonts w:ascii="Arial" w:hAnsi="Arial" w:cs="Arial"/>
          <w:color w:val="000000" w:themeColor="text1"/>
        </w:rPr>
        <w:t xml:space="preserve">Proven working experience </w:t>
      </w:r>
      <w:r>
        <w:rPr>
          <w:rFonts w:ascii="Arial" w:hAnsi="Arial" w:cs="Arial"/>
          <w:color w:val="000000" w:themeColor="text1"/>
        </w:rPr>
        <w:t>in the delivery of S</w:t>
      </w:r>
      <w:r w:rsidRPr="00B94F49">
        <w:rPr>
          <w:rFonts w:ascii="Arial" w:hAnsi="Arial" w:cs="Arial"/>
          <w:color w:val="000000" w:themeColor="text1"/>
        </w:rPr>
        <w:t>aaS platforms</w:t>
      </w:r>
      <w:r>
        <w:rPr>
          <w:rFonts w:ascii="Arial" w:hAnsi="Arial" w:cs="Arial"/>
          <w:color w:val="000000" w:themeColor="text1"/>
        </w:rPr>
        <w:t xml:space="preserve"> and services</w:t>
      </w:r>
    </w:p>
    <w:p w14:paraId="6A108397" w14:textId="77777777" w:rsidR="00B72F6D" w:rsidRPr="0083226F" w:rsidRDefault="00B72F6D" w:rsidP="00B72F6D">
      <w:pPr>
        <w:spacing w:after="100" w:afterAutospacing="1"/>
        <w:rPr>
          <w:rFonts w:ascii="Arial" w:hAnsi="Arial" w:cs="Arial"/>
          <w:b/>
          <w:bCs/>
          <w:color w:val="000000" w:themeColor="text1"/>
        </w:rPr>
      </w:pPr>
      <w:r w:rsidRPr="0083226F">
        <w:rPr>
          <w:rFonts w:ascii="Arial" w:hAnsi="Arial" w:cs="Arial"/>
          <w:b/>
          <w:bCs/>
          <w:color w:val="000000" w:themeColor="text1"/>
        </w:rPr>
        <w:t>Skills, knowledge and abilities</w:t>
      </w:r>
    </w:p>
    <w:p w14:paraId="169522C8" w14:textId="77777777" w:rsidR="00B72F6D" w:rsidRPr="000A3567" w:rsidRDefault="00B72F6D" w:rsidP="00B72F6D">
      <w:pPr>
        <w:pStyle w:val="ListParagraph"/>
        <w:numPr>
          <w:ilvl w:val="0"/>
          <w:numId w:val="7"/>
        </w:numPr>
        <w:spacing w:before="100" w:beforeAutospacing="1" w:after="100" w:afterAutospacing="1" w:line="240" w:lineRule="auto"/>
        <w:rPr>
          <w:rFonts w:ascii="Arial" w:hAnsi="Arial" w:cs="Arial"/>
          <w:color w:val="0070C0"/>
        </w:rPr>
      </w:pPr>
      <w:r w:rsidRPr="00947EB7">
        <w:rPr>
          <w:rFonts w:ascii="Arial" w:hAnsi="Arial" w:cs="Arial"/>
          <w:color w:val="000000" w:themeColor="text1"/>
        </w:rPr>
        <w:t>Knowledge of digital learning technolog</w:t>
      </w:r>
      <w:r>
        <w:rPr>
          <w:rFonts w:ascii="Arial" w:hAnsi="Arial" w:cs="Arial"/>
          <w:color w:val="000000" w:themeColor="text1"/>
        </w:rPr>
        <w:t xml:space="preserve">y </w:t>
      </w:r>
      <w:r w:rsidRPr="00947EB7">
        <w:rPr>
          <w:rFonts w:ascii="Arial" w:hAnsi="Arial" w:cs="Arial"/>
          <w:color w:val="000000" w:themeColor="text1"/>
        </w:rPr>
        <w:t>practice</w:t>
      </w:r>
      <w:r>
        <w:rPr>
          <w:rFonts w:ascii="Arial" w:hAnsi="Arial" w:cs="Arial"/>
          <w:color w:val="000000" w:themeColor="text1"/>
        </w:rPr>
        <w:t xml:space="preserve"> and pedagogy</w:t>
      </w:r>
      <w:r w:rsidRPr="00947EB7">
        <w:rPr>
          <w:rFonts w:ascii="Arial" w:hAnsi="Arial" w:cs="Arial"/>
          <w:color w:val="000000" w:themeColor="text1"/>
        </w:rPr>
        <w:t>, including the provision of content and technology for online programmes.</w:t>
      </w:r>
    </w:p>
    <w:p w14:paraId="31D00374" w14:textId="0FB7F7CC" w:rsidR="00D0163E" w:rsidRDefault="00C54A45" w:rsidP="00D537F5">
      <w:pPr>
        <w:pStyle w:val="Heading1"/>
        <w:rPr>
          <w:rFonts w:ascii="Arial" w:hAnsi="Arial" w:cs="Arial"/>
          <w:b/>
          <w:color w:val="auto"/>
        </w:rPr>
      </w:pPr>
      <w:r w:rsidRPr="008010BC">
        <w:rPr>
          <w:rFonts w:ascii="Arial" w:hAnsi="Arial" w:cs="Arial"/>
          <w:b/>
          <w:color w:val="auto"/>
        </w:rPr>
        <w:t>Benefits</w:t>
      </w:r>
    </w:p>
    <w:p w14:paraId="1FAA1292" w14:textId="77777777" w:rsidR="00B72F6D" w:rsidRPr="00B72F6D" w:rsidRDefault="00B72F6D" w:rsidP="00B72F6D"/>
    <w:p w14:paraId="14215814" w14:textId="1F468C6A" w:rsidR="00C54A45" w:rsidRDefault="00C54A45" w:rsidP="00C54A45">
      <w:pPr>
        <w:rPr>
          <w:rFonts w:ascii="Arial" w:hAnsi="Arial" w:cs="Arial"/>
        </w:rPr>
      </w:pPr>
      <w:r w:rsidRPr="008010BC">
        <w:rPr>
          <w:rFonts w:ascii="Arial" w:hAnsi="Arial" w:cs="Arial"/>
        </w:rPr>
        <w:t xml:space="preserve">As well as competitive pay scales, we offer generous holiday entitlement. We also offer opportunities for further salary progression based on performance, and the opportunity to join a contributory pension scheme. </w:t>
      </w:r>
    </w:p>
    <w:p w14:paraId="708588FC" w14:textId="676B8FFB" w:rsidR="00D43601" w:rsidRPr="008010BC" w:rsidRDefault="00D43601" w:rsidP="00C54A45">
      <w:pPr>
        <w:rPr>
          <w:rFonts w:ascii="Arial" w:hAnsi="Arial" w:cs="Arial"/>
        </w:rPr>
      </w:pPr>
      <w:r w:rsidRPr="00D43601">
        <w:rPr>
          <w:rFonts w:ascii="Arial" w:hAnsi="Arial" w:cs="Arial"/>
        </w:rPr>
        <w:t>The University of Derby is committed to promoting equality, diversity and inclusion. However you identify, we actively celebrate the knowledge, experience and talents each person brings</w:t>
      </w:r>
    </w:p>
    <w:p w14:paraId="5E3CB00F" w14:textId="77777777" w:rsidR="00C54A45" w:rsidRPr="008010BC" w:rsidRDefault="00C54A45" w:rsidP="00C54A45">
      <w:pPr>
        <w:rPr>
          <w:rFonts w:ascii="Arial" w:hAnsi="Arial" w:cs="Arial"/>
        </w:rPr>
      </w:pPr>
      <w:r w:rsidRPr="008010BC">
        <w:rPr>
          <w:rFonts w:ascii="Arial" w:hAnsi="Arial" w:cs="Arial"/>
        </w:rPr>
        <w:t xml:space="preserve">For more information on the benefits of working at the University of Derby go to </w:t>
      </w:r>
      <w:hyperlink r:id="rId9" w:history="1">
        <w:r w:rsidRPr="008010BC">
          <w:rPr>
            <w:rStyle w:val="Hyperlink"/>
            <w:rFonts w:ascii="Arial" w:hAnsi="Arial" w:cs="Arial"/>
            <w:color w:val="auto"/>
          </w:rPr>
          <w:t>the Benefit pages of our website.</w:t>
        </w:r>
      </w:hyperlink>
    </w:p>
    <w:p w14:paraId="593B2383" w14:textId="77777777" w:rsidR="00D0163E" w:rsidRPr="008010BC" w:rsidRDefault="00D0163E" w:rsidP="00D0163E">
      <w:pPr>
        <w:pStyle w:val="ListParagraph"/>
        <w:spacing w:before="240"/>
        <w:ind w:left="357"/>
        <w:contextualSpacing w:val="0"/>
        <w:rPr>
          <w:rFonts w:ascii="Arial" w:hAnsi="Arial" w:cs="Arial"/>
          <w:b/>
        </w:rPr>
      </w:pPr>
    </w:p>
    <w:sectPr w:rsidR="00D0163E" w:rsidRPr="008010BC" w:rsidSect="001749E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5112" w14:textId="77777777" w:rsidR="00A53FF1" w:rsidRDefault="00A53FF1" w:rsidP="00002574">
      <w:pPr>
        <w:spacing w:after="0" w:line="240" w:lineRule="auto"/>
      </w:pPr>
      <w:r>
        <w:separator/>
      </w:r>
    </w:p>
  </w:endnote>
  <w:endnote w:type="continuationSeparator" w:id="0">
    <w:p w14:paraId="75688436" w14:textId="77777777" w:rsidR="00A53FF1" w:rsidRDefault="00A53FF1"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6227" w14:textId="77777777" w:rsidR="002C01B4" w:rsidRDefault="002C0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JZmdvexAgAARgUAAA4A&#10;AAAAAAAAAAAAAAAALgIAAGRycy9lMm9Eb2MueG1sUEsBAi0AFAAGAAgAAAAhAGARxibeAAAACwEA&#10;AA8AAAAAAAAAAAAAAAAACwUAAGRycy9kb3ducmV2LnhtbFBLBQYAAAAABAAEAPMAAAAWBg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42CF" w14:textId="77777777" w:rsidR="002C01B4" w:rsidRDefault="002C0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B1A0" w14:textId="77777777" w:rsidR="00A53FF1" w:rsidRDefault="00A53FF1" w:rsidP="00002574">
      <w:pPr>
        <w:spacing w:after="0" w:line="240" w:lineRule="auto"/>
      </w:pPr>
      <w:r>
        <w:separator/>
      </w:r>
    </w:p>
  </w:footnote>
  <w:footnote w:type="continuationSeparator" w:id="0">
    <w:p w14:paraId="7190B8B5" w14:textId="77777777" w:rsidR="00A53FF1" w:rsidRDefault="00A53FF1"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E35E" w14:textId="77777777" w:rsidR="002C01B4" w:rsidRDefault="002C0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F50A" w14:textId="77777777" w:rsidR="002C01B4" w:rsidRDefault="002C0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E912" w14:textId="77777777" w:rsidR="002C01B4" w:rsidRDefault="002C0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055"/>
    <w:multiLevelType w:val="hybridMultilevel"/>
    <w:tmpl w:val="4B1CD352"/>
    <w:lvl w:ilvl="0" w:tplc="B0066B8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ED654D"/>
    <w:multiLevelType w:val="hybridMultilevel"/>
    <w:tmpl w:val="1EAC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15:restartNumberingAfterBreak="0">
    <w:nsid w:val="61B64CE1"/>
    <w:multiLevelType w:val="hybridMultilevel"/>
    <w:tmpl w:val="84CC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765EB"/>
    <w:rsid w:val="00105BBB"/>
    <w:rsid w:val="001749EF"/>
    <w:rsid w:val="00176346"/>
    <w:rsid w:val="00186FB3"/>
    <w:rsid w:val="00223EC8"/>
    <w:rsid w:val="002C01B4"/>
    <w:rsid w:val="00313954"/>
    <w:rsid w:val="00362DE8"/>
    <w:rsid w:val="003837A2"/>
    <w:rsid w:val="00521F87"/>
    <w:rsid w:val="006848E2"/>
    <w:rsid w:val="007C4417"/>
    <w:rsid w:val="008010BC"/>
    <w:rsid w:val="009564EC"/>
    <w:rsid w:val="00A04C3F"/>
    <w:rsid w:val="00A41B9B"/>
    <w:rsid w:val="00A53FF1"/>
    <w:rsid w:val="00A815B6"/>
    <w:rsid w:val="00B057A4"/>
    <w:rsid w:val="00B72F6D"/>
    <w:rsid w:val="00BC291E"/>
    <w:rsid w:val="00BE54DD"/>
    <w:rsid w:val="00C31318"/>
    <w:rsid w:val="00C54A45"/>
    <w:rsid w:val="00CA2C4C"/>
    <w:rsid w:val="00CE4A4D"/>
    <w:rsid w:val="00D0163E"/>
    <w:rsid w:val="00D43601"/>
    <w:rsid w:val="00D537F5"/>
    <w:rsid w:val="00DF4B74"/>
    <w:rsid w:val="00E63FF2"/>
    <w:rsid w:val="00ED1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unhideWhenUsed/>
    <w:rsid w:val="002C01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bs.derby.ac.uk/display.aspx?id=1912&amp;pid=0&amp;tabId=23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Bowen, Daney</cp:lastModifiedBy>
  <cp:revision>3</cp:revision>
  <dcterms:created xsi:type="dcterms:W3CDTF">2022-02-04T11:38:00Z</dcterms:created>
  <dcterms:modified xsi:type="dcterms:W3CDTF">2022-02-08T11:13:00Z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